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09E3" w14:textId="75062E44" w:rsidR="00DF5E71" w:rsidRPr="00DF671F" w:rsidRDefault="00640C29" w:rsidP="00406EA6">
      <w:pPr>
        <w:shd w:val="clear" w:color="auto" w:fill="FCDEC6"/>
        <w:spacing w:after="0" w:line="240" w:lineRule="auto"/>
        <w:jc w:val="center"/>
        <w:rPr>
          <w:rFonts w:ascii="Calisto MT" w:eastAsia="Times New Roman" w:hAnsi="Calisto MT" w:cs="Times New Roman"/>
          <w:b/>
          <w:noProof/>
          <w:sz w:val="32"/>
          <w:szCs w:val="32"/>
          <w:u w:val="single"/>
        </w:rPr>
      </w:pPr>
      <w:r w:rsidRPr="00DF671F">
        <w:rPr>
          <w:rFonts w:ascii="Calisto MT" w:eastAsia="Times New Roman" w:hAnsi="Calisto MT" w:cs="Times New Roman"/>
          <w:b/>
          <w:noProof/>
          <w:sz w:val="32"/>
          <w:szCs w:val="32"/>
          <w:u w:val="single"/>
        </w:rPr>
        <w:t>Pennsylvania State Nurses Association</w:t>
      </w:r>
    </w:p>
    <w:p w14:paraId="66DC0B40" w14:textId="0929CC16" w:rsidR="00DF5E71" w:rsidRPr="00DF671F" w:rsidRDefault="00DF5E71"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t>Joint-Provider Agreement</w:t>
      </w:r>
    </w:p>
    <w:p w14:paraId="23871254" w14:textId="622F8770" w:rsidR="00406EA6" w:rsidRPr="00DF671F" w:rsidRDefault="00406EA6"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t>Updated 2020</w:t>
      </w:r>
      <w:r w:rsidR="000531A9">
        <w:rPr>
          <w:rFonts w:ascii="Calisto MT" w:eastAsia="Times New Roman" w:hAnsi="Calisto MT" w:cs="Times New Roman"/>
          <w:b/>
          <w:noProof/>
          <w:sz w:val="32"/>
          <w:szCs w:val="32"/>
        </w:rPr>
        <w:t>/ Revised 6/2021</w:t>
      </w:r>
    </w:p>
    <w:p w14:paraId="22A88286" w14:textId="77777777" w:rsidR="00DF5E71" w:rsidRPr="00DF671F" w:rsidRDefault="00DF5E71" w:rsidP="00DF5E71">
      <w:pPr>
        <w:spacing w:after="0" w:line="240" w:lineRule="auto"/>
        <w:jc w:val="center"/>
        <w:rPr>
          <w:rFonts w:ascii="Calisto MT" w:eastAsia="Times New Roman" w:hAnsi="Calisto MT" w:cs="Times New Roman"/>
          <w:sz w:val="24"/>
          <w:szCs w:val="24"/>
        </w:rPr>
      </w:pPr>
    </w:p>
    <w:p w14:paraId="35A41437"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Individual Activity Applicants may joint-provide educational activities with other organizations.  The joint providing organization may or may not be an ANCC accredited or approved organization.  The joint providing organization may </w:t>
      </w:r>
      <w:r w:rsidRPr="00DF671F">
        <w:rPr>
          <w:rFonts w:ascii="Calisto MT" w:eastAsia="Times New Roman" w:hAnsi="Calisto MT" w:cs="Times New Roman"/>
          <w:b/>
          <w:sz w:val="24"/>
          <w:szCs w:val="24"/>
          <w:u w:val="single"/>
        </w:rPr>
        <w:t>not</w:t>
      </w:r>
      <w:r w:rsidRPr="00DF671F">
        <w:rPr>
          <w:rFonts w:ascii="Calisto MT" w:eastAsia="Times New Roman" w:hAnsi="Calisto MT" w:cs="Times New Roman"/>
          <w:sz w:val="24"/>
          <w:szCs w:val="24"/>
        </w:rPr>
        <w:t xml:space="preserve"> be a commercial interest.  The Individual Activity Applicant’s Nurse Planner must be on the planning committee and is responsible for ensuring adherence to the ANCC accreditation criteria.</w:t>
      </w:r>
    </w:p>
    <w:p w14:paraId="72A84B08" w14:textId="77777777" w:rsidR="00DF5E71" w:rsidRPr="00DF671F" w:rsidRDefault="00DF5E71" w:rsidP="00DF5E71">
      <w:pPr>
        <w:spacing w:after="0" w:line="240" w:lineRule="auto"/>
        <w:rPr>
          <w:rFonts w:ascii="Calisto MT" w:eastAsia="Times New Roman" w:hAnsi="Calisto MT" w:cs="Times New Roman"/>
          <w:sz w:val="24"/>
          <w:szCs w:val="24"/>
        </w:rPr>
      </w:pPr>
    </w:p>
    <w:p w14:paraId="3D5375EE"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The Individual Activity Applicant is referred to as the </w:t>
      </w:r>
      <w:r w:rsidRPr="00DF671F">
        <w:rPr>
          <w:rFonts w:ascii="Calisto MT" w:eastAsia="Times New Roman" w:hAnsi="Calisto MT" w:cs="Times New Roman"/>
          <w:b/>
          <w:i/>
          <w:sz w:val="24"/>
          <w:szCs w:val="24"/>
          <w:u w:val="single"/>
        </w:rPr>
        <w:t>provider</w:t>
      </w:r>
      <w:r w:rsidRPr="00DF671F">
        <w:rPr>
          <w:rFonts w:ascii="Calisto MT" w:eastAsia="Times New Roman" w:hAnsi="Calisto MT" w:cs="Times New Roman"/>
          <w:sz w:val="24"/>
          <w:szCs w:val="24"/>
        </w:rPr>
        <w:t xml:space="preserve"> of the educational activity.  The other organization(s) are referred to as the </w:t>
      </w:r>
      <w:r w:rsidRPr="00DF671F">
        <w:rPr>
          <w:rFonts w:ascii="Calisto MT" w:eastAsia="Times New Roman" w:hAnsi="Calisto MT" w:cs="Times New Roman"/>
          <w:b/>
          <w:i/>
          <w:sz w:val="24"/>
          <w:szCs w:val="24"/>
          <w:u w:val="single"/>
        </w:rPr>
        <w:t>joint provider(s)</w:t>
      </w:r>
      <w:r w:rsidRPr="00DF671F">
        <w:rPr>
          <w:rFonts w:ascii="Calisto MT" w:eastAsia="Times New Roman" w:hAnsi="Calisto MT" w:cs="Times New Roman"/>
          <w:sz w:val="24"/>
          <w:szCs w:val="24"/>
        </w:rPr>
        <w:t xml:space="preserve"> of the educational activity.  In the event that two or more organizations are ANCC accredited or approved, one will act as the provider of the educational activity and the other(s) will act as the joint provider(s).</w:t>
      </w:r>
    </w:p>
    <w:p w14:paraId="45E00766" w14:textId="77777777" w:rsidR="00DF5E71" w:rsidRPr="00DF671F" w:rsidRDefault="00DF5E71" w:rsidP="00DF5E71">
      <w:pPr>
        <w:spacing w:after="0" w:line="240" w:lineRule="auto"/>
        <w:rPr>
          <w:rFonts w:ascii="Calisto MT" w:eastAsia="Times New Roman" w:hAnsi="Calisto MT" w:cs="Times New Roman"/>
          <w:sz w:val="24"/>
          <w:szCs w:val="24"/>
        </w:rPr>
      </w:pPr>
    </w:p>
    <w:p w14:paraId="3E88A906"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A qualified Nurse Planner from the Individual Activity Applicant organization must be involved in planning, implementing and evaluating the educational activity to include: developing objectives and content; selecting planners, presenters, faculty, authors and/or content reviewers; awarding contact hours; recordkeeping procedures; developing evaluation methods and managing commercial support.  Decision-making responsibility may be shared collaboratively between the Individual Activity Applicant and the joint providing organization(s), however final responsibility rests with the Individual Activity Applicant when awarding ANCC contact hours.</w:t>
      </w:r>
    </w:p>
    <w:p w14:paraId="1BC92446" w14:textId="77777777" w:rsidR="00DF5E71" w:rsidRPr="00DF671F" w:rsidRDefault="00DF5E71" w:rsidP="00DF5E71">
      <w:pPr>
        <w:spacing w:after="0" w:line="240" w:lineRule="auto"/>
        <w:rPr>
          <w:rFonts w:ascii="Calisto MT" w:eastAsia="Times New Roman" w:hAnsi="Calisto MT" w:cs="Times New Roman"/>
          <w:sz w:val="24"/>
          <w:szCs w:val="24"/>
        </w:rPr>
      </w:pPr>
    </w:p>
    <w:p w14:paraId="0E8143C9"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The Individual Activity Applicant acting as the provider of the educational activity is responsible for obtaining a written joint provider agreement signed by an authorized representative of the joint provider that includes the following:</w:t>
      </w:r>
    </w:p>
    <w:p w14:paraId="10122BE5" w14:textId="77777777" w:rsidR="00DF5E71" w:rsidRPr="00DF671F" w:rsidRDefault="00DF5E71" w:rsidP="00DF5E71">
      <w:pPr>
        <w:numPr>
          <w:ilvl w:val="0"/>
          <w:numId w:val="4"/>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Name of Individual Activity Applicant acting as the provider</w:t>
      </w:r>
    </w:p>
    <w:p w14:paraId="242ABAAC" w14:textId="77777777" w:rsidR="00DF5E71" w:rsidRPr="00DF671F" w:rsidRDefault="00DF5E71" w:rsidP="00DF5E71">
      <w:pPr>
        <w:numPr>
          <w:ilvl w:val="0"/>
          <w:numId w:val="4"/>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The name(s) of the organization(s) acting as the joint provider(s)</w:t>
      </w:r>
    </w:p>
    <w:p w14:paraId="16482118" w14:textId="77777777" w:rsidR="00DF5E71" w:rsidRPr="00DF671F" w:rsidRDefault="00DF5E71" w:rsidP="00DF5E71">
      <w:pPr>
        <w:numPr>
          <w:ilvl w:val="0"/>
          <w:numId w:val="4"/>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Statement of responsibility of the </w:t>
      </w:r>
      <w:r w:rsidRPr="00DF671F">
        <w:rPr>
          <w:rFonts w:ascii="Calisto MT" w:eastAsia="Times New Roman" w:hAnsi="Calisto MT" w:cs="Times New Roman"/>
          <w:sz w:val="24"/>
          <w:szCs w:val="24"/>
          <w:u w:val="single"/>
        </w:rPr>
        <w:t>provider</w:t>
      </w:r>
      <w:r w:rsidRPr="00DF671F">
        <w:rPr>
          <w:rFonts w:ascii="Calisto MT" w:eastAsia="Times New Roman" w:hAnsi="Calisto MT" w:cs="Times New Roman"/>
          <w:sz w:val="24"/>
          <w:szCs w:val="24"/>
        </w:rPr>
        <w:t>, including the provider’s responsibility for:</w:t>
      </w:r>
    </w:p>
    <w:p w14:paraId="682A4991"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Determining educational objectives and content</w:t>
      </w:r>
    </w:p>
    <w:p w14:paraId="39553431"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Selecting planners, presenters, faculty, authors and/or content reviewers</w:t>
      </w:r>
    </w:p>
    <w:p w14:paraId="14C00097"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Awarding of contact hours</w:t>
      </w:r>
    </w:p>
    <w:p w14:paraId="24E34A98"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Recordkeeping procedures</w:t>
      </w:r>
    </w:p>
    <w:p w14:paraId="3EB1635D"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Evaluation methods </w:t>
      </w:r>
    </w:p>
    <w:p w14:paraId="363DBED4" w14:textId="77777777" w:rsidR="00DF5E71" w:rsidRPr="00DF671F" w:rsidRDefault="00DF5E71" w:rsidP="00DF5E71">
      <w:pPr>
        <w:numPr>
          <w:ilvl w:val="0"/>
          <w:numId w:val="5"/>
        </w:numPr>
        <w:spacing w:after="0" w:line="240" w:lineRule="auto"/>
        <w:contextualSpacing/>
        <w:rPr>
          <w:rFonts w:ascii="Calisto MT" w:eastAsia="Times New Roman" w:hAnsi="Calisto MT" w:cs="Times New Roman"/>
          <w:sz w:val="24"/>
          <w:szCs w:val="24"/>
        </w:rPr>
      </w:pPr>
      <w:r w:rsidRPr="00DF671F">
        <w:rPr>
          <w:rFonts w:ascii="Calisto MT" w:eastAsia="Times New Roman" w:hAnsi="Calisto MT" w:cs="Times New Roman"/>
          <w:sz w:val="24"/>
          <w:szCs w:val="24"/>
        </w:rPr>
        <w:t>Management of commercial support or sponsorship</w:t>
      </w:r>
    </w:p>
    <w:p w14:paraId="79CE8EE6" w14:textId="77777777" w:rsidR="00DF5E71" w:rsidRPr="00DF671F" w:rsidRDefault="00DF5E71" w:rsidP="00DF5E71">
      <w:pPr>
        <w:numPr>
          <w:ilvl w:val="0"/>
          <w:numId w:val="6"/>
        </w:numPr>
        <w:suppressAutoHyphens/>
        <w:spacing w:after="0" w:line="240" w:lineRule="auto"/>
        <w:ind w:left="720" w:right="180"/>
        <w:contextualSpacing/>
        <w:rPr>
          <w:rFonts w:ascii="Calisto MT" w:eastAsia="Times New Roman" w:hAnsi="Calisto MT" w:cs="Times New Roman"/>
          <w:bCs/>
          <w:sz w:val="24"/>
          <w:szCs w:val="24"/>
        </w:rPr>
      </w:pPr>
      <w:r w:rsidRPr="00DF671F">
        <w:rPr>
          <w:rFonts w:ascii="Calisto MT" w:eastAsia="Times New Roman" w:hAnsi="Calisto MT" w:cs="Times New Roman"/>
          <w:bCs/>
          <w:sz w:val="24"/>
          <w:szCs w:val="24"/>
        </w:rPr>
        <w:t>Name and signature of the individual legally authorized to enter into contracts on behalf of the Individual Activity Applicant</w:t>
      </w:r>
    </w:p>
    <w:p w14:paraId="044CFD20" w14:textId="77777777" w:rsidR="00DF5E71" w:rsidRPr="00DF671F" w:rsidRDefault="00DF5E71" w:rsidP="00DF5E71">
      <w:pPr>
        <w:numPr>
          <w:ilvl w:val="0"/>
          <w:numId w:val="6"/>
        </w:numPr>
        <w:suppressAutoHyphens/>
        <w:spacing w:after="0" w:line="240" w:lineRule="auto"/>
        <w:ind w:left="720"/>
        <w:contextualSpacing/>
        <w:rPr>
          <w:rFonts w:ascii="Calisto MT" w:eastAsia="Times New Roman" w:hAnsi="Calisto MT" w:cs="Times New Roman"/>
          <w:bCs/>
          <w:sz w:val="24"/>
          <w:szCs w:val="24"/>
        </w:rPr>
      </w:pPr>
      <w:r w:rsidRPr="00DF671F">
        <w:rPr>
          <w:rFonts w:ascii="Calisto MT" w:eastAsia="Times New Roman" w:hAnsi="Calisto MT" w:cs="Times New Roman"/>
          <w:bCs/>
          <w:sz w:val="24"/>
          <w:szCs w:val="24"/>
        </w:rPr>
        <w:t>Name and signature of the individual legally authorized to enter into contracts on behalf of the joint provider(s)</w:t>
      </w:r>
    </w:p>
    <w:p w14:paraId="189779F0" w14:textId="77777777" w:rsidR="00DF5E71" w:rsidRPr="00DF671F" w:rsidRDefault="00DF5E71" w:rsidP="00DF5E71">
      <w:pPr>
        <w:numPr>
          <w:ilvl w:val="0"/>
          <w:numId w:val="6"/>
        </w:numPr>
        <w:suppressAutoHyphens/>
        <w:spacing w:after="0" w:line="240" w:lineRule="auto"/>
        <w:ind w:left="720" w:right="-720"/>
        <w:contextualSpacing/>
        <w:rPr>
          <w:rFonts w:ascii="Calisto MT" w:eastAsia="Times New Roman" w:hAnsi="Calisto MT" w:cs="Times New Roman"/>
          <w:bCs/>
          <w:sz w:val="24"/>
          <w:szCs w:val="24"/>
        </w:rPr>
      </w:pPr>
      <w:r w:rsidRPr="00DF671F">
        <w:rPr>
          <w:rFonts w:ascii="Calisto MT" w:eastAsia="Times New Roman" w:hAnsi="Calisto MT" w:cs="Times New Roman"/>
          <w:bCs/>
          <w:sz w:val="24"/>
          <w:szCs w:val="24"/>
        </w:rPr>
        <w:t>Date the agreement was signed</w:t>
      </w:r>
    </w:p>
    <w:p w14:paraId="062DA057" w14:textId="77777777" w:rsidR="00DF5E71" w:rsidRPr="00DF671F" w:rsidRDefault="00DF5E71" w:rsidP="00DF5E71">
      <w:pPr>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br w:type="page"/>
      </w:r>
    </w:p>
    <w:p w14:paraId="1F6CED45" w14:textId="77777777" w:rsidR="00DF5E71" w:rsidRPr="00DF671F" w:rsidRDefault="00DF5E71"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lastRenderedPageBreak/>
        <w:t>Individual Educational Activity</w:t>
      </w:r>
    </w:p>
    <w:p w14:paraId="30D7245E" w14:textId="77777777" w:rsidR="00DF5E71" w:rsidRPr="00DF671F" w:rsidRDefault="00DF5E71" w:rsidP="00DF5E71">
      <w:pPr>
        <w:shd w:val="clear" w:color="auto" w:fill="FCDEC6"/>
        <w:spacing w:after="0" w:line="240" w:lineRule="auto"/>
        <w:jc w:val="center"/>
        <w:rPr>
          <w:rFonts w:ascii="Calisto MT" w:eastAsia="Times New Roman" w:hAnsi="Calisto MT" w:cs="Times New Roman"/>
          <w:b/>
          <w:noProof/>
          <w:sz w:val="32"/>
          <w:szCs w:val="32"/>
        </w:rPr>
      </w:pPr>
      <w:r w:rsidRPr="00DF671F">
        <w:rPr>
          <w:rFonts w:ascii="Calisto MT" w:eastAsia="Times New Roman" w:hAnsi="Calisto MT" w:cs="Times New Roman"/>
          <w:b/>
          <w:noProof/>
          <w:sz w:val="32"/>
          <w:szCs w:val="32"/>
        </w:rPr>
        <w:t>Joint-Provider Agreement</w:t>
      </w:r>
    </w:p>
    <w:p w14:paraId="489AFBBF" w14:textId="77777777" w:rsidR="00DF5E71" w:rsidRPr="00DF671F" w:rsidRDefault="00DF5E71" w:rsidP="00DF5E71">
      <w:pPr>
        <w:spacing w:after="0" w:line="240" w:lineRule="auto"/>
        <w:rPr>
          <w:rFonts w:ascii="Calisto MT" w:eastAsia="Times New Roman" w:hAnsi="Calisto MT" w:cs="Times New Roman"/>
          <w:bCs/>
          <w:sz w:val="20"/>
          <w:szCs w:val="24"/>
        </w:rPr>
      </w:pPr>
    </w:p>
    <w:p w14:paraId="7CB8A0CE" w14:textId="77777777" w:rsidR="00DF5E71" w:rsidRPr="00DF671F" w:rsidRDefault="00DF5E71" w:rsidP="00DF5E71">
      <w:pPr>
        <w:spacing w:after="0" w:line="240" w:lineRule="auto"/>
        <w:rPr>
          <w:rFonts w:ascii="Calisto MT" w:eastAsia="Times New Roman" w:hAnsi="Calisto MT" w:cs="Times New Roman"/>
          <w:bCs/>
          <w:sz w:val="20"/>
          <w:szCs w:val="24"/>
        </w:rPr>
      </w:pPr>
    </w:p>
    <w:p w14:paraId="51FDF78B" w14:textId="77777777" w:rsidR="00DF5E71" w:rsidRPr="00DF671F" w:rsidRDefault="00DF5E71" w:rsidP="00DF5E71">
      <w:pPr>
        <w:spacing w:after="0" w:line="240" w:lineRule="auto"/>
        <w:rPr>
          <w:rFonts w:ascii="Calisto MT" w:eastAsia="Times New Roman" w:hAnsi="Calisto MT" w:cs="Times New Roman"/>
          <w:b/>
          <w:sz w:val="24"/>
          <w:szCs w:val="24"/>
          <w:u w:val="single"/>
        </w:rPr>
      </w:pPr>
      <w:r w:rsidRPr="00DF671F">
        <w:rPr>
          <w:rFonts w:ascii="Calisto MT" w:eastAsia="Times New Roman" w:hAnsi="Calisto MT" w:cs="Times New Roman"/>
          <w:sz w:val="24"/>
          <w:szCs w:val="24"/>
        </w:rPr>
        <w:t>This educational activity is being joint</w:t>
      </w:r>
      <w:r w:rsidR="00A93A13" w:rsidRPr="00DF671F">
        <w:rPr>
          <w:rFonts w:ascii="Calisto MT" w:eastAsia="Times New Roman" w:hAnsi="Calisto MT" w:cs="Times New Roman"/>
          <w:sz w:val="24"/>
          <w:szCs w:val="24"/>
        </w:rPr>
        <w:t>ly</w:t>
      </w:r>
      <w:r w:rsidRPr="00DF671F">
        <w:rPr>
          <w:rFonts w:ascii="Calisto MT" w:eastAsia="Times New Roman" w:hAnsi="Calisto MT" w:cs="Times New Roman"/>
          <w:sz w:val="24"/>
          <w:szCs w:val="24"/>
        </w:rPr>
        <w:t xml:space="preserve"> provided by </w:t>
      </w:r>
      <w:r w:rsidRPr="00DF671F">
        <w:rPr>
          <w:rFonts w:ascii="Calisto MT" w:eastAsia="Times New Roman" w:hAnsi="Calisto MT" w:cs="Times New Roman"/>
          <w:b/>
          <w:sz w:val="24"/>
          <w:szCs w:val="24"/>
          <w:u w:val="single"/>
        </w:rPr>
        <w:t>(Name of Individual Activity Applicant)</w:t>
      </w:r>
      <w:r w:rsidRPr="00DF671F">
        <w:rPr>
          <w:rFonts w:ascii="Calisto MT" w:eastAsia="Times New Roman" w:hAnsi="Calisto MT" w:cs="Times New Roman"/>
          <w:sz w:val="24"/>
          <w:szCs w:val="24"/>
        </w:rPr>
        <w:t xml:space="preserve"> and </w:t>
      </w:r>
      <w:r w:rsidRPr="00DF671F">
        <w:rPr>
          <w:rFonts w:ascii="Calisto MT" w:eastAsia="Times New Roman" w:hAnsi="Calisto MT" w:cs="Times New Roman"/>
          <w:b/>
          <w:sz w:val="24"/>
          <w:szCs w:val="24"/>
          <w:u w:val="single"/>
        </w:rPr>
        <w:t>(Name of Joint Provider)</w:t>
      </w:r>
      <w:r w:rsidRPr="00DF671F">
        <w:rPr>
          <w:rFonts w:ascii="Calisto MT" w:eastAsia="Times New Roman" w:hAnsi="Calisto MT" w:cs="Times New Roman"/>
          <w:sz w:val="24"/>
          <w:szCs w:val="24"/>
        </w:rPr>
        <w:t>.</w:t>
      </w:r>
    </w:p>
    <w:p w14:paraId="170E8151" w14:textId="77777777" w:rsidR="00DF5E71" w:rsidRPr="00DF671F" w:rsidRDefault="00DF5E71" w:rsidP="00DF5E71">
      <w:pPr>
        <w:spacing w:after="0" w:line="240" w:lineRule="auto"/>
        <w:rPr>
          <w:rFonts w:ascii="Calisto MT" w:eastAsia="Times New Roman" w:hAnsi="Calisto MT" w:cs="Times New Roman"/>
          <w:sz w:val="24"/>
          <w:szCs w:val="24"/>
          <w:u w:val="single"/>
        </w:rPr>
      </w:pPr>
    </w:p>
    <w:tbl>
      <w:tblPr>
        <w:tblStyle w:val="TableGrid"/>
        <w:tblW w:w="9360" w:type="dxa"/>
        <w:jc w:val="center"/>
        <w:tblLook w:val="04A0" w:firstRow="1" w:lastRow="0" w:firstColumn="1" w:lastColumn="0" w:noHBand="0" w:noVBand="1"/>
      </w:tblPr>
      <w:tblGrid>
        <w:gridCol w:w="9360"/>
      </w:tblGrid>
      <w:tr w:rsidR="00DF5E71" w:rsidRPr="00DF671F" w14:paraId="31181C69" w14:textId="77777777" w:rsidTr="002A5A12">
        <w:trPr>
          <w:trHeight w:val="360"/>
          <w:jc w:val="center"/>
        </w:trPr>
        <w:tc>
          <w:tcPr>
            <w:tcW w:w="9360" w:type="dxa"/>
            <w:vAlign w:val="center"/>
          </w:tcPr>
          <w:p w14:paraId="2283B088" w14:textId="77777777" w:rsidR="00DF5E71" w:rsidRPr="00DF671F" w:rsidRDefault="00DF5E71" w:rsidP="002A5A12">
            <w:pPr>
              <w:rPr>
                <w:rFonts w:ascii="Calisto MT" w:hAnsi="Calisto MT"/>
                <w:sz w:val="22"/>
                <w:szCs w:val="22"/>
              </w:rPr>
            </w:pPr>
            <w:r w:rsidRPr="00DF671F">
              <w:rPr>
                <w:rFonts w:ascii="Calisto MT" w:hAnsi="Calisto MT"/>
                <w:sz w:val="22"/>
                <w:szCs w:val="22"/>
              </w:rPr>
              <w:t>Title of Activity:</w:t>
            </w:r>
          </w:p>
        </w:tc>
      </w:tr>
      <w:tr w:rsidR="00DF5E71" w:rsidRPr="00DF671F" w14:paraId="6E471DFC" w14:textId="77777777" w:rsidTr="002A5A12">
        <w:trPr>
          <w:trHeight w:val="360"/>
          <w:jc w:val="center"/>
        </w:trPr>
        <w:tc>
          <w:tcPr>
            <w:tcW w:w="9360" w:type="dxa"/>
            <w:vAlign w:val="center"/>
          </w:tcPr>
          <w:p w14:paraId="0506BB2B" w14:textId="77777777" w:rsidR="00DF5E71" w:rsidRPr="00DF671F" w:rsidRDefault="00DF5E71" w:rsidP="002A5A12">
            <w:pPr>
              <w:rPr>
                <w:rFonts w:ascii="Calisto MT" w:hAnsi="Calisto MT"/>
                <w:sz w:val="22"/>
                <w:szCs w:val="22"/>
              </w:rPr>
            </w:pPr>
            <w:r w:rsidRPr="00DF671F">
              <w:rPr>
                <w:rFonts w:ascii="Calisto MT" w:hAnsi="Calisto MT"/>
                <w:sz w:val="22"/>
                <w:szCs w:val="22"/>
              </w:rPr>
              <w:t>Date(s) if live presentation:</w:t>
            </w:r>
          </w:p>
        </w:tc>
      </w:tr>
      <w:tr w:rsidR="00DF5E71" w:rsidRPr="00DF671F" w14:paraId="3D6F6338" w14:textId="77777777" w:rsidTr="002A5A12">
        <w:trPr>
          <w:trHeight w:val="360"/>
          <w:jc w:val="center"/>
        </w:trPr>
        <w:tc>
          <w:tcPr>
            <w:tcW w:w="9360" w:type="dxa"/>
            <w:vAlign w:val="center"/>
          </w:tcPr>
          <w:p w14:paraId="395643AF" w14:textId="77777777" w:rsidR="00DF5E71" w:rsidRPr="00DF671F" w:rsidRDefault="00DF5E71" w:rsidP="002A5A12">
            <w:pPr>
              <w:rPr>
                <w:rFonts w:ascii="Calisto MT" w:hAnsi="Calisto MT"/>
                <w:sz w:val="22"/>
                <w:szCs w:val="22"/>
              </w:rPr>
            </w:pPr>
            <w:r w:rsidRPr="00DF671F">
              <w:rPr>
                <w:rFonts w:ascii="Calisto MT" w:hAnsi="Calisto MT"/>
                <w:sz w:val="22"/>
                <w:szCs w:val="22"/>
              </w:rPr>
              <w:t>Date to begin if enduring material:</w:t>
            </w:r>
          </w:p>
        </w:tc>
      </w:tr>
      <w:tr w:rsidR="00DF5E71" w:rsidRPr="00DF671F" w14:paraId="708DA698" w14:textId="77777777" w:rsidTr="002A5A12">
        <w:trPr>
          <w:trHeight w:val="360"/>
          <w:jc w:val="center"/>
        </w:trPr>
        <w:tc>
          <w:tcPr>
            <w:tcW w:w="9360" w:type="dxa"/>
            <w:vAlign w:val="center"/>
          </w:tcPr>
          <w:p w14:paraId="753E4298" w14:textId="77777777" w:rsidR="00DF5E71" w:rsidRPr="00DF671F" w:rsidRDefault="00DF5E71" w:rsidP="002A5A12">
            <w:pPr>
              <w:rPr>
                <w:rFonts w:ascii="Calisto MT" w:hAnsi="Calisto MT"/>
                <w:sz w:val="22"/>
                <w:szCs w:val="22"/>
              </w:rPr>
            </w:pPr>
            <w:r w:rsidRPr="00DF671F">
              <w:rPr>
                <w:rFonts w:ascii="Calisto MT" w:hAnsi="Calisto MT"/>
                <w:sz w:val="22"/>
                <w:szCs w:val="22"/>
              </w:rPr>
              <w:t>Total number of Contact Hours:</w:t>
            </w:r>
          </w:p>
        </w:tc>
      </w:tr>
      <w:tr w:rsidR="00DF5E71" w:rsidRPr="00DF671F" w14:paraId="120CF1C3" w14:textId="77777777" w:rsidTr="002A5A12">
        <w:trPr>
          <w:trHeight w:val="360"/>
          <w:jc w:val="center"/>
        </w:trPr>
        <w:tc>
          <w:tcPr>
            <w:tcW w:w="9360" w:type="dxa"/>
            <w:vAlign w:val="center"/>
          </w:tcPr>
          <w:p w14:paraId="053D0C49" w14:textId="77777777" w:rsidR="00DF5E71" w:rsidRPr="00DF671F" w:rsidRDefault="00DF5E71" w:rsidP="002A5A12">
            <w:pPr>
              <w:rPr>
                <w:rFonts w:ascii="Calisto MT" w:hAnsi="Calisto MT"/>
                <w:sz w:val="22"/>
                <w:szCs w:val="22"/>
              </w:rPr>
            </w:pPr>
            <w:r w:rsidRPr="00DF671F">
              <w:rPr>
                <w:rFonts w:ascii="Calisto MT" w:hAnsi="Calisto MT"/>
                <w:sz w:val="22"/>
                <w:szCs w:val="22"/>
              </w:rPr>
              <w:t>Individual Activity Applicant Nurse Planner's Name:</w:t>
            </w:r>
          </w:p>
        </w:tc>
      </w:tr>
    </w:tbl>
    <w:p w14:paraId="15A383E2" w14:textId="77777777" w:rsidR="00DF5E71" w:rsidRPr="00DF671F" w:rsidRDefault="00DF5E71" w:rsidP="00DF5E71">
      <w:pPr>
        <w:spacing w:after="0" w:line="240" w:lineRule="auto"/>
        <w:rPr>
          <w:rFonts w:ascii="Calisto MT" w:eastAsia="Times New Roman" w:hAnsi="Calisto MT" w:cs="Times New Roman"/>
          <w:sz w:val="24"/>
          <w:szCs w:val="24"/>
        </w:rPr>
      </w:pPr>
    </w:p>
    <w:p w14:paraId="3D0737DD" w14:textId="77777777" w:rsidR="00DF5E71" w:rsidRPr="00DF671F"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 xml:space="preserve">Each item must be checked to reflect the appropriate responsibility.  Those items indicated as “Required” are the </w:t>
      </w:r>
      <w:r w:rsidR="00A93A13" w:rsidRPr="00DF671F">
        <w:rPr>
          <w:rFonts w:ascii="Calisto MT" w:eastAsia="Times New Roman" w:hAnsi="Calisto MT" w:cs="Times New Roman"/>
          <w:sz w:val="24"/>
          <w:szCs w:val="24"/>
        </w:rPr>
        <w:t xml:space="preserve">final </w:t>
      </w:r>
      <w:r w:rsidRPr="00DF671F">
        <w:rPr>
          <w:rFonts w:ascii="Calisto MT" w:eastAsia="Times New Roman" w:hAnsi="Calisto MT" w:cs="Times New Roman"/>
          <w:sz w:val="24"/>
          <w:szCs w:val="24"/>
        </w:rPr>
        <w:t>responsibility of the Individual Activity Applicant.</w:t>
      </w:r>
    </w:p>
    <w:p w14:paraId="58F6ED0E" w14:textId="77777777" w:rsidR="00DF5E71" w:rsidRPr="00DF671F" w:rsidRDefault="00DF5E71" w:rsidP="00DF5E71">
      <w:pPr>
        <w:spacing w:after="0" w:line="240" w:lineRule="auto"/>
        <w:ind w:right="-86"/>
        <w:rPr>
          <w:rFonts w:ascii="Calisto MT" w:eastAsia="Times New Roman" w:hAnsi="Calisto MT" w:cs="Times New Roman"/>
          <w:sz w:val="24"/>
          <w:szCs w:val="24"/>
        </w:rPr>
      </w:pPr>
    </w:p>
    <w:tbl>
      <w:tblPr>
        <w:tblStyle w:val="TableGrid"/>
        <w:tblW w:w="9360" w:type="dxa"/>
        <w:jc w:val="center"/>
        <w:tblLook w:val="04A0" w:firstRow="1" w:lastRow="0" w:firstColumn="1" w:lastColumn="0" w:noHBand="0" w:noVBand="1"/>
      </w:tblPr>
      <w:tblGrid>
        <w:gridCol w:w="6192"/>
        <w:gridCol w:w="1584"/>
        <w:gridCol w:w="1584"/>
      </w:tblGrid>
      <w:tr w:rsidR="00DF5E71" w:rsidRPr="00DF671F" w14:paraId="78DE86EE" w14:textId="77777777" w:rsidTr="002A5A12">
        <w:trPr>
          <w:trHeight w:val="360"/>
          <w:jc w:val="center"/>
        </w:trPr>
        <w:tc>
          <w:tcPr>
            <w:tcW w:w="6192" w:type="dxa"/>
            <w:shd w:val="clear" w:color="auto" w:fill="FCDEC6"/>
            <w:vAlign w:val="center"/>
          </w:tcPr>
          <w:p w14:paraId="13F10EC6" w14:textId="77777777" w:rsidR="00DF5E71" w:rsidRPr="00DF671F" w:rsidRDefault="00DF5E71" w:rsidP="002A5A12">
            <w:pPr>
              <w:widowControl w:val="0"/>
              <w:autoSpaceDE w:val="0"/>
              <w:autoSpaceDN w:val="0"/>
              <w:adjustRightInd w:val="0"/>
              <w:ind w:left="162" w:hanging="162"/>
              <w:contextualSpacing/>
              <w:jc w:val="center"/>
              <w:rPr>
                <w:rFonts w:ascii="Calisto MT" w:hAnsi="Calisto MT"/>
                <w:sz w:val="22"/>
                <w:szCs w:val="22"/>
              </w:rPr>
            </w:pPr>
            <w:r w:rsidRPr="00DF671F">
              <w:rPr>
                <w:rFonts w:ascii="Calisto MT" w:hAnsi="Calisto MT"/>
                <w:sz w:val="22"/>
                <w:szCs w:val="22"/>
              </w:rPr>
              <w:t>Responsibilities</w:t>
            </w:r>
          </w:p>
        </w:tc>
        <w:tc>
          <w:tcPr>
            <w:tcW w:w="1584" w:type="dxa"/>
            <w:shd w:val="clear" w:color="auto" w:fill="FCDEC6"/>
            <w:vAlign w:val="center"/>
          </w:tcPr>
          <w:p w14:paraId="21D08FDB" w14:textId="77777777" w:rsidR="00DF5E71" w:rsidRPr="00DF671F" w:rsidRDefault="00DF5E71" w:rsidP="002A5A12">
            <w:pPr>
              <w:ind w:right="-86"/>
              <w:jc w:val="center"/>
              <w:rPr>
                <w:rFonts w:ascii="Calisto MT" w:hAnsi="Calisto MT"/>
                <w:sz w:val="22"/>
                <w:szCs w:val="22"/>
              </w:rPr>
            </w:pPr>
            <w:r w:rsidRPr="00DF671F">
              <w:rPr>
                <w:rFonts w:ascii="Calisto MT" w:hAnsi="Calisto MT"/>
                <w:sz w:val="22"/>
                <w:szCs w:val="22"/>
              </w:rPr>
              <w:t>Individual Activity Applicant</w:t>
            </w:r>
          </w:p>
        </w:tc>
        <w:tc>
          <w:tcPr>
            <w:tcW w:w="1584" w:type="dxa"/>
            <w:tcBorders>
              <w:bottom w:val="single" w:sz="4" w:space="0" w:color="auto"/>
            </w:tcBorders>
            <w:shd w:val="clear" w:color="auto" w:fill="FCDEC6"/>
            <w:vAlign w:val="center"/>
          </w:tcPr>
          <w:p w14:paraId="592B9ACD" w14:textId="77777777" w:rsidR="00DF5E71" w:rsidRPr="00DF671F" w:rsidRDefault="00DF5E71" w:rsidP="002A5A12">
            <w:pPr>
              <w:ind w:right="-86"/>
              <w:jc w:val="center"/>
              <w:rPr>
                <w:rFonts w:ascii="Calisto MT" w:hAnsi="Calisto MT"/>
                <w:sz w:val="22"/>
                <w:szCs w:val="22"/>
              </w:rPr>
            </w:pPr>
            <w:r w:rsidRPr="00DF671F">
              <w:rPr>
                <w:rFonts w:ascii="Calisto MT" w:hAnsi="Calisto MT"/>
                <w:sz w:val="22"/>
                <w:szCs w:val="22"/>
              </w:rPr>
              <w:t>Joint Provider</w:t>
            </w:r>
          </w:p>
        </w:tc>
      </w:tr>
      <w:tr w:rsidR="00DF5E71" w:rsidRPr="00DF671F" w14:paraId="5D7E5FD0" w14:textId="77777777" w:rsidTr="002A5A12">
        <w:trPr>
          <w:trHeight w:val="360"/>
          <w:jc w:val="center"/>
        </w:trPr>
        <w:tc>
          <w:tcPr>
            <w:tcW w:w="6192" w:type="dxa"/>
            <w:vAlign w:val="center"/>
          </w:tcPr>
          <w:p w14:paraId="0BEB5E36"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Determine educational objectives and content</w:t>
            </w:r>
          </w:p>
        </w:tc>
        <w:tc>
          <w:tcPr>
            <w:tcW w:w="1584" w:type="dxa"/>
            <w:vAlign w:val="center"/>
          </w:tcPr>
          <w:p w14:paraId="5F89F9EF" w14:textId="77777777" w:rsidR="00DF5E71" w:rsidRPr="00DF671F" w:rsidRDefault="00DF5E71" w:rsidP="002A5A12">
            <w:pPr>
              <w:ind w:right="-86"/>
              <w:jc w:val="center"/>
              <w:rPr>
                <w:rFonts w:ascii="Calisto MT" w:hAnsi="Calisto MT"/>
                <w:sz w:val="22"/>
                <w:szCs w:val="22"/>
              </w:rPr>
            </w:pPr>
            <w:r w:rsidRPr="00DF671F">
              <w:rPr>
                <w:rFonts w:ascii="Calisto MT" w:hAnsi="Calisto MT"/>
                <w:sz w:val="22"/>
                <w:szCs w:val="22"/>
              </w:rPr>
              <w:t>Required</w:t>
            </w:r>
          </w:p>
        </w:tc>
        <w:tc>
          <w:tcPr>
            <w:tcW w:w="1584" w:type="dxa"/>
            <w:shd w:val="thinDiagStripe" w:color="auto" w:fill="FCDEC6"/>
            <w:vAlign w:val="center"/>
          </w:tcPr>
          <w:p w14:paraId="4B462821" w14:textId="77777777" w:rsidR="00DF5E71" w:rsidRPr="00DF671F" w:rsidRDefault="00DF5E71" w:rsidP="002A5A12">
            <w:pPr>
              <w:ind w:right="-86"/>
              <w:jc w:val="center"/>
              <w:rPr>
                <w:rFonts w:ascii="Calisto MT" w:hAnsi="Calisto MT"/>
                <w:sz w:val="22"/>
                <w:szCs w:val="22"/>
              </w:rPr>
            </w:pPr>
          </w:p>
        </w:tc>
      </w:tr>
      <w:tr w:rsidR="00DF5E71" w:rsidRPr="00DF671F" w14:paraId="3137A5D1" w14:textId="77777777" w:rsidTr="002A5A12">
        <w:trPr>
          <w:trHeight w:val="360"/>
          <w:jc w:val="center"/>
        </w:trPr>
        <w:tc>
          <w:tcPr>
            <w:tcW w:w="6192" w:type="dxa"/>
            <w:vAlign w:val="center"/>
          </w:tcPr>
          <w:p w14:paraId="542EA8FF" w14:textId="77777777" w:rsidR="00DF5E71" w:rsidRPr="00DF671F" w:rsidRDefault="00DF5E71" w:rsidP="00DF5E71">
            <w:pPr>
              <w:widowControl w:val="0"/>
              <w:numPr>
                <w:ilvl w:val="0"/>
                <w:numId w:val="2"/>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Select planners, presenters, faculty, authors and/or content reviewers</w:t>
            </w:r>
          </w:p>
        </w:tc>
        <w:tc>
          <w:tcPr>
            <w:tcW w:w="1584" w:type="dxa"/>
            <w:vAlign w:val="center"/>
          </w:tcPr>
          <w:p w14:paraId="1D1610D6"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72909F2E" w14:textId="77777777" w:rsidR="00DF5E71" w:rsidRPr="00DF671F" w:rsidRDefault="00DF5E71" w:rsidP="002A5A12">
            <w:pPr>
              <w:ind w:right="-86"/>
              <w:jc w:val="center"/>
              <w:rPr>
                <w:rFonts w:ascii="Calisto MT" w:hAnsi="Calisto MT"/>
                <w:sz w:val="22"/>
                <w:szCs w:val="22"/>
              </w:rPr>
            </w:pPr>
          </w:p>
        </w:tc>
      </w:tr>
      <w:tr w:rsidR="00DF5E71" w:rsidRPr="00DF671F" w14:paraId="5F484C9B" w14:textId="77777777" w:rsidTr="002A5A12">
        <w:trPr>
          <w:trHeight w:val="360"/>
          <w:jc w:val="center"/>
        </w:trPr>
        <w:tc>
          <w:tcPr>
            <w:tcW w:w="6192" w:type="dxa"/>
            <w:vAlign w:val="center"/>
          </w:tcPr>
          <w:p w14:paraId="3EE11160" w14:textId="77777777" w:rsidR="00DF5E71" w:rsidRPr="00DF671F" w:rsidRDefault="00DF5E71" w:rsidP="00DF5E71">
            <w:pPr>
              <w:widowControl w:val="0"/>
              <w:numPr>
                <w:ilvl w:val="0"/>
                <w:numId w:val="2"/>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Determine appropriate number of and awarding ANCC contact hours</w:t>
            </w:r>
          </w:p>
        </w:tc>
        <w:tc>
          <w:tcPr>
            <w:tcW w:w="1584" w:type="dxa"/>
            <w:vAlign w:val="center"/>
          </w:tcPr>
          <w:p w14:paraId="5B647088"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373DF762" w14:textId="77777777" w:rsidR="00DF5E71" w:rsidRPr="00DF671F" w:rsidRDefault="00DF5E71" w:rsidP="002A5A12">
            <w:pPr>
              <w:ind w:right="-86"/>
              <w:jc w:val="center"/>
              <w:rPr>
                <w:rFonts w:ascii="Calisto MT" w:hAnsi="Calisto MT"/>
                <w:sz w:val="22"/>
                <w:szCs w:val="22"/>
              </w:rPr>
            </w:pPr>
          </w:p>
        </w:tc>
      </w:tr>
      <w:tr w:rsidR="00DF5E71" w:rsidRPr="00DF671F" w14:paraId="2EFF18EA" w14:textId="77777777" w:rsidTr="002A5A12">
        <w:trPr>
          <w:trHeight w:val="360"/>
          <w:jc w:val="center"/>
        </w:trPr>
        <w:tc>
          <w:tcPr>
            <w:tcW w:w="6192" w:type="dxa"/>
            <w:vAlign w:val="center"/>
          </w:tcPr>
          <w:p w14:paraId="73AFC6A0"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Recordkeeping procedures</w:t>
            </w:r>
          </w:p>
        </w:tc>
        <w:tc>
          <w:tcPr>
            <w:tcW w:w="1584" w:type="dxa"/>
            <w:vAlign w:val="center"/>
          </w:tcPr>
          <w:p w14:paraId="3963CCAE"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44B0000F" w14:textId="77777777" w:rsidR="00DF5E71" w:rsidRPr="00DF671F" w:rsidRDefault="00DF5E71" w:rsidP="002A5A12">
            <w:pPr>
              <w:ind w:right="-86"/>
              <w:jc w:val="center"/>
              <w:rPr>
                <w:rFonts w:ascii="Calisto MT" w:hAnsi="Calisto MT"/>
                <w:sz w:val="22"/>
                <w:szCs w:val="22"/>
              </w:rPr>
            </w:pPr>
          </w:p>
        </w:tc>
      </w:tr>
      <w:tr w:rsidR="00DF5E71" w:rsidRPr="00DF671F" w14:paraId="3EE08544" w14:textId="77777777" w:rsidTr="002A5A12">
        <w:trPr>
          <w:trHeight w:val="360"/>
          <w:jc w:val="center"/>
        </w:trPr>
        <w:tc>
          <w:tcPr>
            <w:tcW w:w="6192" w:type="dxa"/>
            <w:vAlign w:val="center"/>
          </w:tcPr>
          <w:p w14:paraId="0B6B9E34"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Evaluation method</w:t>
            </w:r>
          </w:p>
        </w:tc>
        <w:tc>
          <w:tcPr>
            <w:tcW w:w="1584" w:type="dxa"/>
            <w:vAlign w:val="center"/>
          </w:tcPr>
          <w:p w14:paraId="3AA0F886"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shd w:val="thinDiagStripe" w:color="auto" w:fill="FCDEC6"/>
            <w:vAlign w:val="center"/>
          </w:tcPr>
          <w:p w14:paraId="4C6AF908" w14:textId="77777777" w:rsidR="00DF5E71" w:rsidRPr="00DF671F" w:rsidRDefault="00DF5E71" w:rsidP="002A5A12">
            <w:pPr>
              <w:ind w:right="-86"/>
              <w:jc w:val="center"/>
              <w:rPr>
                <w:rFonts w:ascii="Calisto MT" w:hAnsi="Calisto MT"/>
                <w:sz w:val="22"/>
                <w:szCs w:val="22"/>
              </w:rPr>
            </w:pPr>
          </w:p>
        </w:tc>
      </w:tr>
      <w:tr w:rsidR="00DF5E71" w:rsidRPr="00DF671F" w14:paraId="00B99EFA" w14:textId="77777777" w:rsidTr="002A5A12">
        <w:trPr>
          <w:trHeight w:val="360"/>
          <w:jc w:val="center"/>
        </w:trPr>
        <w:tc>
          <w:tcPr>
            <w:tcW w:w="6192" w:type="dxa"/>
            <w:vAlign w:val="center"/>
          </w:tcPr>
          <w:p w14:paraId="466567FB" w14:textId="77777777" w:rsidR="00DF5E71" w:rsidRPr="00DF671F" w:rsidRDefault="00DF5E71" w:rsidP="00DF5E71">
            <w:pPr>
              <w:widowControl w:val="0"/>
              <w:numPr>
                <w:ilvl w:val="0"/>
                <w:numId w:val="2"/>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Management of commercial support</w:t>
            </w:r>
          </w:p>
        </w:tc>
        <w:tc>
          <w:tcPr>
            <w:tcW w:w="1584" w:type="dxa"/>
            <w:tcBorders>
              <w:bottom w:val="single" w:sz="4" w:space="0" w:color="auto"/>
            </w:tcBorders>
            <w:vAlign w:val="center"/>
          </w:tcPr>
          <w:p w14:paraId="3B52DFB3" w14:textId="77777777" w:rsidR="00DF5E71" w:rsidRPr="00DF671F" w:rsidRDefault="00DF5E71" w:rsidP="002A5A12">
            <w:pPr>
              <w:jc w:val="center"/>
              <w:rPr>
                <w:rFonts w:ascii="Calisto MT" w:hAnsi="Calisto MT"/>
                <w:sz w:val="28"/>
                <w:szCs w:val="28"/>
              </w:rPr>
            </w:pPr>
            <w:r w:rsidRPr="00DF671F">
              <w:rPr>
                <w:rFonts w:ascii="Calisto MT" w:hAnsi="Calisto MT"/>
                <w:sz w:val="22"/>
                <w:szCs w:val="22"/>
              </w:rPr>
              <w:t>Required</w:t>
            </w:r>
          </w:p>
        </w:tc>
        <w:tc>
          <w:tcPr>
            <w:tcW w:w="1584" w:type="dxa"/>
            <w:tcBorders>
              <w:bottom w:val="single" w:sz="4" w:space="0" w:color="auto"/>
            </w:tcBorders>
            <w:shd w:val="thinDiagStripe" w:color="auto" w:fill="FCDEC6"/>
            <w:vAlign w:val="center"/>
          </w:tcPr>
          <w:p w14:paraId="755CB5DC" w14:textId="77777777" w:rsidR="00DF5E71" w:rsidRPr="00DF671F" w:rsidRDefault="00DF5E71" w:rsidP="002A5A12">
            <w:pPr>
              <w:ind w:right="-86"/>
              <w:jc w:val="center"/>
              <w:rPr>
                <w:rFonts w:ascii="Calisto MT" w:hAnsi="Calisto MT"/>
                <w:sz w:val="22"/>
                <w:szCs w:val="22"/>
              </w:rPr>
            </w:pPr>
          </w:p>
        </w:tc>
      </w:tr>
      <w:tr w:rsidR="00DF5E71" w:rsidRPr="00DF671F" w14:paraId="247E029C" w14:textId="77777777" w:rsidTr="002A5A12">
        <w:trPr>
          <w:trHeight w:val="360"/>
          <w:jc w:val="center"/>
        </w:trPr>
        <w:tc>
          <w:tcPr>
            <w:tcW w:w="6192" w:type="dxa"/>
            <w:shd w:val="clear" w:color="auto" w:fill="FCDEC6"/>
            <w:vAlign w:val="center"/>
          </w:tcPr>
          <w:p w14:paraId="6C149F94" w14:textId="77777777" w:rsidR="00DF5E71" w:rsidRPr="00DF671F" w:rsidRDefault="00DF5E71" w:rsidP="002A5A12">
            <w:pPr>
              <w:widowControl w:val="0"/>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Other items (suggestions only):</w:t>
            </w:r>
          </w:p>
        </w:tc>
        <w:tc>
          <w:tcPr>
            <w:tcW w:w="1584" w:type="dxa"/>
            <w:shd w:val="clear" w:color="auto" w:fill="FCDEC6"/>
            <w:vAlign w:val="center"/>
          </w:tcPr>
          <w:p w14:paraId="6E3AEAE6" w14:textId="77777777" w:rsidR="00DF5E71" w:rsidRPr="00DF671F" w:rsidRDefault="00DF5E71" w:rsidP="002A5A12">
            <w:pPr>
              <w:ind w:right="-86"/>
              <w:jc w:val="center"/>
              <w:rPr>
                <w:rFonts w:ascii="Calisto MT" w:hAnsi="Calisto MT"/>
                <w:sz w:val="22"/>
                <w:szCs w:val="22"/>
              </w:rPr>
            </w:pPr>
          </w:p>
        </w:tc>
        <w:tc>
          <w:tcPr>
            <w:tcW w:w="1584" w:type="dxa"/>
            <w:shd w:val="clear" w:color="auto" w:fill="FCDEC6"/>
            <w:vAlign w:val="center"/>
          </w:tcPr>
          <w:p w14:paraId="655261C7" w14:textId="77777777" w:rsidR="00DF5E71" w:rsidRPr="00DF671F" w:rsidRDefault="00DF5E71" w:rsidP="002A5A12">
            <w:pPr>
              <w:ind w:right="-86"/>
              <w:jc w:val="center"/>
              <w:rPr>
                <w:rFonts w:ascii="Calisto MT" w:hAnsi="Calisto MT"/>
                <w:sz w:val="22"/>
                <w:szCs w:val="22"/>
              </w:rPr>
            </w:pPr>
          </w:p>
        </w:tc>
      </w:tr>
      <w:tr w:rsidR="00DF5E71" w:rsidRPr="00DF671F" w14:paraId="46CA5AEB" w14:textId="77777777" w:rsidTr="002A5A12">
        <w:trPr>
          <w:trHeight w:val="360"/>
          <w:jc w:val="center"/>
        </w:trPr>
        <w:tc>
          <w:tcPr>
            <w:tcW w:w="6192" w:type="dxa"/>
            <w:vAlign w:val="center"/>
          </w:tcPr>
          <w:p w14:paraId="1136E30E" w14:textId="77777777" w:rsidR="00DF5E71" w:rsidRPr="00DF671F" w:rsidRDefault="00DF5E71" w:rsidP="00DF5E71">
            <w:pPr>
              <w:widowControl w:val="0"/>
              <w:numPr>
                <w:ilvl w:val="0"/>
                <w:numId w:val="1"/>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Marketing</w:t>
            </w:r>
          </w:p>
        </w:tc>
        <w:tc>
          <w:tcPr>
            <w:tcW w:w="1584" w:type="dxa"/>
            <w:vAlign w:val="center"/>
          </w:tcPr>
          <w:p w14:paraId="01B15566" w14:textId="77777777" w:rsidR="00DF5E71" w:rsidRPr="00DF671F" w:rsidRDefault="00DF5E71" w:rsidP="002A5A12">
            <w:pPr>
              <w:tabs>
                <w:tab w:val="left" w:pos="-110"/>
              </w:tabs>
              <w:ind w:right="-86"/>
              <w:jc w:val="center"/>
              <w:rPr>
                <w:rFonts w:ascii="Calisto MT" w:hAnsi="Calisto MT"/>
                <w:sz w:val="22"/>
                <w:szCs w:val="22"/>
              </w:rPr>
            </w:pPr>
          </w:p>
        </w:tc>
        <w:tc>
          <w:tcPr>
            <w:tcW w:w="1584" w:type="dxa"/>
            <w:vAlign w:val="center"/>
          </w:tcPr>
          <w:p w14:paraId="0B25DE35" w14:textId="77777777" w:rsidR="00DF5E71" w:rsidRPr="00DF671F" w:rsidRDefault="00DF5E71" w:rsidP="002A5A12">
            <w:pPr>
              <w:ind w:right="-86"/>
              <w:jc w:val="center"/>
              <w:rPr>
                <w:rFonts w:ascii="Calisto MT" w:hAnsi="Calisto MT"/>
                <w:sz w:val="22"/>
                <w:szCs w:val="22"/>
              </w:rPr>
            </w:pPr>
          </w:p>
        </w:tc>
      </w:tr>
      <w:tr w:rsidR="00DF5E71" w:rsidRPr="00DF671F" w14:paraId="1EE28296" w14:textId="77777777" w:rsidTr="002A5A12">
        <w:trPr>
          <w:trHeight w:val="360"/>
          <w:jc w:val="center"/>
        </w:trPr>
        <w:tc>
          <w:tcPr>
            <w:tcW w:w="6192" w:type="dxa"/>
            <w:vAlign w:val="center"/>
          </w:tcPr>
          <w:p w14:paraId="5C0EB4AA"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Printing</w:t>
            </w:r>
          </w:p>
        </w:tc>
        <w:tc>
          <w:tcPr>
            <w:tcW w:w="1584" w:type="dxa"/>
            <w:vAlign w:val="center"/>
          </w:tcPr>
          <w:p w14:paraId="3B35BD5E" w14:textId="77777777" w:rsidR="00DF5E71" w:rsidRPr="00DF671F" w:rsidRDefault="00DF5E71" w:rsidP="002A5A12">
            <w:pPr>
              <w:ind w:right="-86"/>
              <w:jc w:val="center"/>
              <w:rPr>
                <w:rFonts w:ascii="Calisto MT" w:hAnsi="Calisto MT"/>
                <w:sz w:val="22"/>
                <w:szCs w:val="22"/>
              </w:rPr>
            </w:pPr>
          </w:p>
        </w:tc>
        <w:tc>
          <w:tcPr>
            <w:tcW w:w="1584" w:type="dxa"/>
            <w:vAlign w:val="center"/>
          </w:tcPr>
          <w:p w14:paraId="17AE904C" w14:textId="77777777" w:rsidR="00DF5E71" w:rsidRPr="00DF671F" w:rsidRDefault="00DF5E71" w:rsidP="002A5A12">
            <w:pPr>
              <w:ind w:right="-86"/>
              <w:jc w:val="center"/>
              <w:rPr>
                <w:rFonts w:ascii="Calisto MT" w:hAnsi="Calisto MT"/>
                <w:sz w:val="22"/>
                <w:szCs w:val="22"/>
              </w:rPr>
            </w:pPr>
          </w:p>
        </w:tc>
      </w:tr>
      <w:tr w:rsidR="00DF5E71" w:rsidRPr="00DF671F" w14:paraId="6CF91214" w14:textId="77777777" w:rsidTr="002A5A12">
        <w:trPr>
          <w:trHeight w:val="360"/>
          <w:jc w:val="center"/>
        </w:trPr>
        <w:tc>
          <w:tcPr>
            <w:tcW w:w="6192" w:type="dxa"/>
            <w:vAlign w:val="center"/>
          </w:tcPr>
          <w:p w14:paraId="72B87933"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Registration</w:t>
            </w:r>
          </w:p>
        </w:tc>
        <w:tc>
          <w:tcPr>
            <w:tcW w:w="1584" w:type="dxa"/>
            <w:vAlign w:val="center"/>
          </w:tcPr>
          <w:p w14:paraId="2A0E8906" w14:textId="77777777" w:rsidR="00DF5E71" w:rsidRPr="00DF671F" w:rsidRDefault="00DF5E71" w:rsidP="002A5A12">
            <w:pPr>
              <w:ind w:right="-86"/>
              <w:jc w:val="center"/>
              <w:rPr>
                <w:rFonts w:ascii="Calisto MT" w:hAnsi="Calisto MT"/>
                <w:sz w:val="22"/>
                <w:szCs w:val="22"/>
              </w:rPr>
            </w:pPr>
          </w:p>
        </w:tc>
        <w:tc>
          <w:tcPr>
            <w:tcW w:w="1584" w:type="dxa"/>
            <w:vAlign w:val="center"/>
          </w:tcPr>
          <w:p w14:paraId="0AAB6973" w14:textId="77777777" w:rsidR="00DF5E71" w:rsidRPr="00DF671F" w:rsidRDefault="00DF5E71" w:rsidP="002A5A12">
            <w:pPr>
              <w:ind w:right="-86"/>
              <w:jc w:val="center"/>
              <w:rPr>
                <w:rFonts w:ascii="Calisto MT" w:hAnsi="Calisto MT"/>
                <w:sz w:val="22"/>
                <w:szCs w:val="22"/>
              </w:rPr>
            </w:pPr>
          </w:p>
        </w:tc>
      </w:tr>
      <w:tr w:rsidR="00DF5E71" w:rsidRPr="00DF671F" w14:paraId="3D8202F4" w14:textId="77777777" w:rsidTr="002A5A12">
        <w:trPr>
          <w:trHeight w:val="360"/>
          <w:jc w:val="center"/>
        </w:trPr>
        <w:tc>
          <w:tcPr>
            <w:tcW w:w="6192" w:type="dxa"/>
            <w:vAlign w:val="center"/>
          </w:tcPr>
          <w:p w14:paraId="2A37770A"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Supplies:  List:</w:t>
            </w:r>
          </w:p>
        </w:tc>
        <w:tc>
          <w:tcPr>
            <w:tcW w:w="1584" w:type="dxa"/>
            <w:vAlign w:val="center"/>
          </w:tcPr>
          <w:p w14:paraId="2CDE7228" w14:textId="77777777" w:rsidR="00DF5E71" w:rsidRPr="00DF671F" w:rsidRDefault="00DF5E71" w:rsidP="002A5A12">
            <w:pPr>
              <w:ind w:right="-86"/>
              <w:jc w:val="center"/>
              <w:rPr>
                <w:rFonts w:ascii="Calisto MT" w:hAnsi="Calisto MT"/>
                <w:sz w:val="22"/>
                <w:szCs w:val="22"/>
              </w:rPr>
            </w:pPr>
          </w:p>
        </w:tc>
        <w:tc>
          <w:tcPr>
            <w:tcW w:w="1584" w:type="dxa"/>
            <w:vAlign w:val="center"/>
          </w:tcPr>
          <w:p w14:paraId="6CCE32DC" w14:textId="77777777" w:rsidR="00DF5E71" w:rsidRPr="00DF671F" w:rsidRDefault="00DF5E71" w:rsidP="002A5A12">
            <w:pPr>
              <w:ind w:right="-86"/>
              <w:jc w:val="center"/>
              <w:rPr>
                <w:rFonts w:ascii="Calisto MT" w:hAnsi="Calisto MT"/>
                <w:sz w:val="22"/>
                <w:szCs w:val="22"/>
              </w:rPr>
            </w:pPr>
          </w:p>
        </w:tc>
      </w:tr>
      <w:tr w:rsidR="00DF5E71" w:rsidRPr="00DF671F" w14:paraId="453B6186" w14:textId="77777777" w:rsidTr="002A5A12">
        <w:trPr>
          <w:trHeight w:val="360"/>
          <w:jc w:val="center"/>
        </w:trPr>
        <w:tc>
          <w:tcPr>
            <w:tcW w:w="6192" w:type="dxa"/>
            <w:vAlign w:val="center"/>
          </w:tcPr>
          <w:p w14:paraId="3FB82D2C" w14:textId="77777777" w:rsidR="00DF5E71" w:rsidRPr="00DF671F" w:rsidRDefault="00DF5E71" w:rsidP="00DF5E71">
            <w:pPr>
              <w:widowControl w:val="0"/>
              <w:numPr>
                <w:ilvl w:val="0"/>
                <w:numId w:val="1"/>
              </w:numPr>
              <w:autoSpaceDE w:val="0"/>
              <w:autoSpaceDN w:val="0"/>
              <w:adjustRightInd w:val="0"/>
              <w:ind w:left="162" w:right="-86" w:hanging="162"/>
              <w:contextualSpacing/>
              <w:rPr>
                <w:rFonts w:ascii="Calisto MT" w:hAnsi="Calisto MT"/>
                <w:sz w:val="22"/>
                <w:szCs w:val="22"/>
              </w:rPr>
            </w:pPr>
            <w:r w:rsidRPr="00DF671F">
              <w:rPr>
                <w:rFonts w:ascii="Calisto MT" w:hAnsi="Calisto MT"/>
                <w:sz w:val="22"/>
                <w:szCs w:val="22"/>
              </w:rPr>
              <w:t>Physical location</w:t>
            </w:r>
          </w:p>
        </w:tc>
        <w:tc>
          <w:tcPr>
            <w:tcW w:w="1584" w:type="dxa"/>
            <w:vAlign w:val="center"/>
          </w:tcPr>
          <w:p w14:paraId="17A9C55B" w14:textId="77777777" w:rsidR="00DF5E71" w:rsidRPr="00DF671F" w:rsidRDefault="00DF5E71" w:rsidP="002A5A12">
            <w:pPr>
              <w:ind w:right="-86"/>
              <w:jc w:val="center"/>
              <w:rPr>
                <w:rFonts w:ascii="Calisto MT" w:hAnsi="Calisto MT"/>
                <w:sz w:val="22"/>
                <w:szCs w:val="22"/>
              </w:rPr>
            </w:pPr>
          </w:p>
        </w:tc>
        <w:tc>
          <w:tcPr>
            <w:tcW w:w="1584" w:type="dxa"/>
            <w:vAlign w:val="center"/>
          </w:tcPr>
          <w:p w14:paraId="6704FBC3" w14:textId="77777777" w:rsidR="00DF5E71" w:rsidRPr="00DF671F" w:rsidRDefault="00DF5E71" w:rsidP="002A5A12">
            <w:pPr>
              <w:ind w:right="-86"/>
              <w:jc w:val="center"/>
              <w:rPr>
                <w:rFonts w:ascii="Calisto MT" w:hAnsi="Calisto MT"/>
                <w:sz w:val="22"/>
                <w:szCs w:val="22"/>
              </w:rPr>
            </w:pPr>
          </w:p>
        </w:tc>
      </w:tr>
      <w:tr w:rsidR="00DF5E71" w:rsidRPr="00DF671F" w14:paraId="5AE77B93" w14:textId="77777777" w:rsidTr="002A5A12">
        <w:trPr>
          <w:trHeight w:val="360"/>
          <w:jc w:val="center"/>
        </w:trPr>
        <w:tc>
          <w:tcPr>
            <w:tcW w:w="6192" w:type="dxa"/>
            <w:vAlign w:val="center"/>
          </w:tcPr>
          <w:p w14:paraId="12192AEC"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Audio-visual supplies</w:t>
            </w:r>
          </w:p>
        </w:tc>
        <w:tc>
          <w:tcPr>
            <w:tcW w:w="1584" w:type="dxa"/>
            <w:vAlign w:val="center"/>
          </w:tcPr>
          <w:p w14:paraId="6A906005" w14:textId="77777777" w:rsidR="00DF5E71" w:rsidRPr="00DF671F" w:rsidRDefault="00DF5E71" w:rsidP="002A5A12">
            <w:pPr>
              <w:ind w:right="-86"/>
              <w:jc w:val="center"/>
              <w:rPr>
                <w:rFonts w:ascii="Calisto MT" w:hAnsi="Calisto MT"/>
                <w:sz w:val="22"/>
                <w:szCs w:val="22"/>
              </w:rPr>
            </w:pPr>
          </w:p>
        </w:tc>
        <w:tc>
          <w:tcPr>
            <w:tcW w:w="1584" w:type="dxa"/>
            <w:vAlign w:val="center"/>
          </w:tcPr>
          <w:p w14:paraId="3FC09A2D" w14:textId="77777777" w:rsidR="00DF5E71" w:rsidRPr="00DF671F" w:rsidRDefault="00DF5E71" w:rsidP="002A5A12">
            <w:pPr>
              <w:ind w:right="-86"/>
              <w:jc w:val="center"/>
              <w:rPr>
                <w:rFonts w:ascii="Calisto MT" w:hAnsi="Calisto MT"/>
                <w:sz w:val="22"/>
                <w:szCs w:val="22"/>
              </w:rPr>
            </w:pPr>
          </w:p>
        </w:tc>
      </w:tr>
      <w:tr w:rsidR="00DF5E71" w:rsidRPr="00DF671F" w14:paraId="517722AC" w14:textId="77777777" w:rsidTr="002A5A12">
        <w:trPr>
          <w:trHeight w:val="360"/>
          <w:jc w:val="center"/>
        </w:trPr>
        <w:tc>
          <w:tcPr>
            <w:tcW w:w="6192" w:type="dxa"/>
            <w:vAlign w:val="center"/>
          </w:tcPr>
          <w:p w14:paraId="7D7C9E53"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Food</w:t>
            </w:r>
          </w:p>
        </w:tc>
        <w:tc>
          <w:tcPr>
            <w:tcW w:w="1584" w:type="dxa"/>
            <w:vAlign w:val="center"/>
          </w:tcPr>
          <w:p w14:paraId="30D2D3E2" w14:textId="77777777" w:rsidR="00DF5E71" w:rsidRPr="00DF671F" w:rsidRDefault="00DF5E71" w:rsidP="002A5A12">
            <w:pPr>
              <w:ind w:right="-86"/>
              <w:jc w:val="center"/>
              <w:rPr>
                <w:rFonts w:ascii="Calisto MT" w:hAnsi="Calisto MT"/>
                <w:sz w:val="22"/>
                <w:szCs w:val="22"/>
              </w:rPr>
            </w:pPr>
          </w:p>
        </w:tc>
        <w:tc>
          <w:tcPr>
            <w:tcW w:w="1584" w:type="dxa"/>
            <w:vAlign w:val="center"/>
          </w:tcPr>
          <w:p w14:paraId="23175726" w14:textId="77777777" w:rsidR="00DF5E71" w:rsidRPr="00DF671F" w:rsidRDefault="00DF5E71" w:rsidP="002A5A12">
            <w:pPr>
              <w:ind w:right="-86"/>
              <w:jc w:val="center"/>
              <w:rPr>
                <w:rFonts w:ascii="Calisto MT" w:hAnsi="Calisto MT"/>
                <w:sz w:val="22"/>
                <w:szCs w:val="22"/>
              </w:rPr>
            </w:pPr>
          </w:p>
        </w:tc>
      </w:tr>
      <w:tr w:rsidR="00DF5E71" w:rsidRPr="00DF671F" w14:paraId="52FAA7EC" w14:textId="77777777" w:rsidTr="002A5A12">
        <w:trPr>
          <w:trHeight w:val="360"/>
          <w:jc w:val="center"/>
        </w:trPr>
        <w:tc>
          <w:tcPr>
            <w:tcW w:w="6192" w:type="dxa"/>
            <w:vAlign w:val="center"/>
          </w:tcPr>
          <w:p w14:paraId="627A0077"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7D70C937" w14:textId="77777777" w:rsidR="00DF5E71" w:rsidRPr="00DF671F" w:rsidRDefault="00DF5E71" w:rsidP="002A5A12">
            <w:pPr>
              <w:ind w:right="-86"/>
              <w:jc w:val="center"/>
              <w:rPr>
                <w:rFonts w:ascii="Calisto MT" w:hAnsi="Calisto MT"/>
                <w:sz w:val="22"/>
                <w:szCs w:val="22"/>
              </w:rPr>
            </w:pPr>
          </w:p>
        </w:tc>
        <w:tc>
          <w:tcPr>
            <w:tcW w:w="1584" w:type="dxa"/>
            <w:vAlign w:val="center"/>
          </w:tcPr>
          <w:p w14:paraId="6AE44A13" w14:textId="77777777" w:rsidR="00DF5E71" w:rsidRPr="00DF671F" w:rsidRDefault="00DF5E71" w:rsidP="002A5A12">
            <w:pPr>
              <w:ind w:right="-86"/>
              <w:jc w:val="center"/>
              <w:rPr>
                <w:rFonts w:ascii="Calisto MT" w:hAnsi="Calisto MT"/>
                <w:sz w:val="22"/>
                <w:szCs w:val="22"/>
              </w:rPr>
            </w:pPr>
          </w:p>
        </w:tc>
      </w:tr>
      <w:tr w:rsidR="00DF5E71" w:rsidRPr="00DF671F" w14:paraId="1BA99E4D" w14:textId="77777777" w:rsidTr="002A5A12">
        <w:trPr>
          <w:trHeight w:val="360"/>
          <w:jc w:val="center"/>
        </w:trPr>
        <w:tc>
          <w:tcPr>
            <w:tcW w:w="6192" w:type="dxa"/>
            <w:vAlign w:val="center"/>
          </w:tcPr>
          <w:p w14:paraId="7508EDA9"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72925FEE" w14:textId="77777777" w:rsidR="00DF5E71" w:rsidRPr="00DF671F" w:rsidRDefault="00DF5E71" w:rsidP="002A5A12">
            <w:pPr>
              <w:ind w:right="-86"/>
              <w:jc w:val="center"/>
              <w:rPr>
                <w:rFonts w:ascii="Calisto MT" w:hAnsi="Calisto MT"/>
                <w:sz w:val="22"/>
                <w:szCs w:val="22"/>
              </w:rPr>
            </w:pPr>
          </w:p>
        </w:tc>
        <w:tc>
          <w:tcPr>
            <w:tcW w:w="1584" w:type="dxa"/>
            <w:vAlign w:val="center"/>
          </w:tcPr>
          <w:p w14:paraId="74773142" w14:textId="77777777" w:rsidR="00DF5E71" w:rsidRPr="00DF671F" w:rsidRDefault="00DF5E71" w:rsidP="002A5A12">
            <w:pPr>
              <w:ind w:right="-86"/>
              <w:jc w:val="center"/>
              <w:rPr>
                <w:rFonts w:ascii="Calisto MT" w:hAnsi="Calisto MT"/>
                <w:sz w:val="22"/>
                <w:szCs w:val="22"/>
              </w:rPr>
            </w:pPr>
          </w:p>
        </w:tc>
      </w:tr>
      <w:tr w:rsidR="00DF5E71" w:rsidRPr="00DF671F" w14:paraId="05DFC679" w14:textId="77777777" w:rsidTr="002A5A12">
        <w:trPr>
          <w:trHeight w:val="360"/>
          <w:jc w:val="center"/>
        </w:trPr>
        <w:tc>
          <w:tcPr>
            <w:tcW w:w="6192" w:type="dxa"/>
            <w:vAlign w:val="center"/>
          </w:tcPr>
          <w:p w14:paraId="552AA40C"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5FE4436A" w14:textId="77777777" w:rsidR="00DF5E71" w:rsidRPr="00DF671F" w:rsidRDefault="00DF5E71" w:rsidP="002A5A12">
            <w:pPr>
              <w:ind w:right="-86"/>
              <w:jc w:val="center"/>
              <w:rPr>
                <w:rFonts w:ascii="Calisto MT" w:hAnsi="Calisto MT"/>
                <w:sz w:val="22"/>
                <w:szCs w:val="22"/>
              </w:rPr>
            </w:pPr>
          </w:p>
        </w:tc>
        <w:tc>
          <w:tcPr>
            <w:tcW w:w="1584" w:type="dxa"/>
            <w:vAlign w:val="center"/>
          </w:tcPr>
          <w:p w14:paraId="52FB184B" w14:textId="77777777" w:rsidR="00DF5E71" w:rsidRPr="00DF671F" w:rsidRDefault="00DF5E71" w:rsidP="002A5A12">
            <w:pPr>
              <w:ind w:right="-86"/>
              <w:jc w:val="center"/>
              <w:rPr>
                <w:rFonts w:ascii="Calisto MT" w:hAnsi="Calisto MT"/>
                <w:sz w:val="22"/>
                <w:szCs w:val="22"/>
              </w:rPr>
            </w:pPr>
          </w:p>
        </w:tc>
      </w:tr>
      <w:tr w:rsidR="00DF5E71" w:rsidRPr="00DF671F" w14:paraId="7BE339F6" w14:textId="77777777" w:rsidTr="002A5A12">
        <w:trPr>
          <w:trHeight w:val="360"/>
          <w:jc w:val="center"/>
        </w:trPr>
        <w:tc>
          <w:tcPr>
            <w:tcW w:w="6192" w:type="dxa"/>
            <w:vAlign w:val="center"/>
          </w:tcPr>
          <w:p w14:paraId="74CDBF89" w14:textId="77777777" w:rsidR="00DF5E71" w:rsidRPr="00DF671F" w:rsidRDefault="00DF5E71" w:rsidP="00DF5E71">
            <w:pPr>
              <w:widowControl w:val="0"/>
              <w:numPr>
                <w:ilvl w:val="0"/>
                <w:numId w:val="1"/>
              </w:numPr>
              <w:autoSpaceDE w:val="0"/>
              <w:autoSpaceDN w:val="0"/>
              <w:adjustRightInd w:val="0"/>
              <w:ind w:left="162" w:hanging="162"/>
              <w:contextualSpacing/>
              <w:rPr>
                <w:rFonts w:ascii="Calisto MT" w:hAnsi="Calisto MT"/>
                <w:sz w:val="22"/>
                <w:szCs w:val="22"/>
              </w:rPr>
            </w:pPr>
            <w:r w:rsidRPr="00DF671F">
              <w:rPr>
                <w:rFonts w:ascii="Calisto MT" w:hAnsi="Calisto MT"/>
                <w:sz w:val="22"/>
                <w:szCs w:val="22"/>
              </w:rPr>
              <w:t>Other:</w:t>
            </w:r>
          </w:p>
        </w:tc>
        <w:tc>
          <w:tcPr>
            <w:tcW w:w="1584" w:type="dxa"/>
            <w:vAlign w:val="center"/>
          </w:tcPr>
          <w:p w14:paraId="1439D1B9" w14:textId="77777777" w:rsidR="00DF5E71" w:rsidRPr="00DF671F" w:rsidRDefault="00DF5E71" w:rsidP="002A5A12">
            <w:pPr>
              <w:ind w:right="-86"/>
              <w:jc w:val="center"/>
              <w:rPr>
                <w:rFonts w:ascii="Calisto MT" w:hAnsi="Calisto MT"/>
                <w:sz w:val="22"/>
                <w:szCs w:val="22"/>
              </w:rPr>
            </w:pPr>
          </w:p>
        </w:tc>
        <w:tc>
          <w:tcPr>
            <w:tcW w:w="1584" w:type="dxa"/>
            <w:vAlign w:val="center"/>
          </w:tcPr>
          <w:p w14:paraId="092F6FDD" w14:textId="77777777" w:rsidR="00DF5E71" w:rsidRPr="00DF671F" w:rsidRDefault="00DF5E71" w:rsidP="002A5A12">
            <w:pPr>
              <w:ind w:right="-86"/>
              <w:jc w:val="center"/>
              <w:rPr>
                <w:rFonts w:ascii="Calisto MT" w:hAnsi="Calisto MT"/>
                <w:sz w:val="22"/>
                <w:szCs w:val="22"/>
              </w:rPr>
            </w:pPr>
          </w:p>
        </w:tc>
      </w:tr>
    </w:tbl>
    <w:p w14:paraId="71A4701C" w14:textId="602191DB" w:rsidR="00DF5E71" w:rsidRPr="00DF671F" w:rsidRDefault="00DF5E71" w:rsidP="00DF671F">
      <w:pPr>
        <w:rPr>
          <w:rFonts w:ascii="Calisto MT" w:eastAsia="Times New Roman" w:hAnsi="Calisto MT" w:cs="Times New Roman"/>
          <w:sz w:val="24"/>
          <w:szCs w:val="24"/>
        </w:rPr>
      </w:pPr>
      <w:r w:rsidRPr="00DF671F">
        <w:rPr>
          <w:rFonts w:ascii="Calisto MT" w:eastAsia="Times New Roman" w:hAnsi="Calisto MT" w:cs="Times New Roman"/>
          <w:sz w:val="24"/>
          <w:szCs w:val="24"/>
        </w:rPr>
        <w:br w:type="page"/>
      </w:r>
      <w:r w:rsidRPr="00DF671F">
        <w:rPr>
          <w:rFonts w:ascii="Calisto MT" w:eastAsia="Times New Roman" w:hAnsi="Calisto MT" w:cs="Times New Roman"/>
          <w:sz w:val="24"/>
          <w:szCs w:val="24"/>
        </w:rPr>
        <w:lastRenderedPageBreak/>
        <w:t xml:space="preserve">Financial considerations are often not part of the joint provider agreement.  However, there may be decisions related to costs or revenue and those can be included below.  If exchange of money is included as part of the agreement, it is recommended that the financial arrangements be stipulated in the joint provider agreement.  Joint providing an educational activity is a collaborative venture that requires the direct involvement of the Nurse Planner. Contact Hours may </w:t>
      </w:r>
      <w:r w:rsidRPr="00DF671F">
        <w:rPr>
          <w:rFonts w:ascii="Calisto MT" w:eastAsia="Times New Roman" w:hAnsi="Calisto MT" w:cs="Times New Roman"/>
          <w:b/>
          <w:sz w:val="24"/>
          <w:szCs w:val="24"/>
          <w:u w:val="single"/>
        </w:rPr>
        <w:t>not</w:t>
      </w:r>
      <w:r w:rsidRPr="00DF671F">
        <w:rPr>
          <w:rFonts w:ascii="Calisto MT" w:eastAsia="Times New Roman" w:hAnsi="Calisto MT" w:cs="Times New Roman"/>
          <w:sz w:val="24"/>
          <w:szCs w:val="24"/>
        </w:rPr>
        <w:t xml:space="preserve"> be purchased. </w:t>
      </w:r>
    </w:p>
    <w:p w14:paraId="4C6DD4A9" w14:textId="77777777" w:rsidR="00DF5E71" w:rsidRPr="00DF671F" w:rsidRDefault="00DF5E71" w:rsidP="00DF5E71">
      <w:pPr>
        <w:spacing w:after="0" w:line="240" w:lineRule="auto"/>
        <w:ind w:left="-110" w:right="-86"/>
        <w:rPr>
          <w:rFonts w:ascii="Calisto MT" w:eastAsia="Times New Roman" w:hAnsi="Calisto MT" w:cs="Times New Roman"/>
          <w:sz w:val="24"/>
          <w:szCs w:val="24"/>
        </w:rPr>
      </w:pPr>
    </w:p>
    <w:p w14:paraId="2C844637" w14:textId="77777777" w:rsidR="00DF5E71" w:rsidRPr="00DF671F" w:rsidRDefault="00DF5E71" w:rsidP="00DF5E71">
      <w:pPr>
        <w:shd w:val="clear" w:color="auto" w:fill="FCDEC6"/>
        <w:spacing w:after="0"/>
        <w:ind w:left="-115" w:right="86"/>
        <w:jc w:val="center"/>
        <w:rPr>
          <w:rFonts w:ascii="Calisto MT" w:eastAsia="Times New Roman" w:hAnsi="Calisto MT" w:cs="Times New Roman"/>
          <w:b/>
          <w:bCs/>
          <w:sz w:val="28"/>
          <w:szCs w:val="28"/>
        </w:rPr>
      </w:pPr>
      <w:r w:rsidRPr="00DF671F">
        <w:rPr>
          <w:rFonts w:ascii="Calisto MT" w:eastAsia="Times New Roman" w:hAnsi="Calisto MT" w:cs="Times New Roman"/>
          <w:b/>
          <w:bCs/>
          <w:sz w:val="28"/>
          <w:szCs w:val="28"/>
        </w:rPr>
        <w:t>FINANCIAL AGREEMENT</w:t>
      </w:r>
    </w:p>
    <w:p w14:paraId="69867841" w14:textId="77777777" w:rsidR="00DF5E71" w:rsidRPr="00DF671F" w:rsidRDefault="00DF5E71" w:rsidP="00DF5E71">
      <w:pPr>
        <w:spacing w:after="0" w:line="240" w:lineRule="auto"/>
        <w:ind w:right="-86"/>
        <w:rPr>
          <w:rFonts w:ascii="Calisto MT" w:eastAsia="Times New Roman" w:hAnsi="Calisto MT" w:cs="Times New Roman"/>
        </w:rPr>
      </w:pPr>
    </w:p>
    <w:p w14:paraId="66C0525E" w14:textId="30692778" w:rsidR="00DF5E71" w:rsidRDefault="00DF5E71" w:rsidP="00DF5E71">
      <w:pPr>
        <w:spacing w:after="0" w:line="240" w:lineRule="auto"/>
        <w:rPr>
          <w:rFonts w:ascii="Calisto MT" w:eastAsia="Times New Roman" w:hAnsi="Calisto MT" w:cs="Times New Roman"/>
          <w:sz w:val="24"/>
          <w:szCs w:val="24"/>
        </w:rPr>
      </w:pPr>
      <w:r w:rsidRPr="00DF671F">
        <w:rPr>
          <w:rFonts w:ascii="Calisto MT" w:eastAsia="Times New Roman" w:hAnsi="Calisto MT" w:cs="Times New Roman"/>
          <w:sz w:val="24"/>
          <w:szCs w:val="24"/>
        </w:rPr>
        <w:t>The following is a description of financial responsibilities of the Individual Activity Applicant and the joint provider(s):</w:t>
      </w:r>
    </w:p>
    <w:p w14:paraId="4D1BF019" w14:textId="77777777" w:rsidR="00DF671F" w:rsidRPr="00DF671F" w:rsidRDefault="00DF671F" w:rsidP="00DF5E71">
      <w:pPr>
        <w:spacing w:after="0" w:line="240" w:lineRule="auto"/>
        <w:rPr>
          <w:rFonts w:ascii="Calisto MT" w:eastAsia="Times New Roman" w:hAnsi="Calisto MT" w:cs="Times New Roman"/>
          <w:sz w:val="24"/>
          <w:szCs w:val="24"/>
        </w:rPr>
      </w:pPr>
    </w:p>
    <w:p w14:paraId="7B24CA8B"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4D7B3400"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0A86C76F"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6F9DA239" w14:textId="77777777" w:rsidR="00DF5E71" w:rsidRPr="00DF671F" w:rsidRDefault="00DF5E71" w:rsidP="00DF5E71">
      <w:pPr>
        <w:widowControl w:val="0"/>
        <w:numPr>
          <w:ilvl w:val="0"/>
          <w:numId w:val="3"/>
        </w:numPr>
        <w:tabs>
          <w:tab w:val="left" w:pos="360"/>
        </w:tabs>
        <w:autoSpaceDE w:val="0"/>
        <w:autoSpaceDN w:val="0"/>
        <w:adjustRightInd w:val="0"/>
        <w:spacing w:after="0" w:line="240" w:lineRule="auto"/>
        <w:ind w:left="0" w:firstLine="0"/>
        <w:contextualSpacing/>
        <w:rPr>
          <w:rFonts w:ascii="Calisto MT" w:eastAsia="Times New Roman" w:hAnsi="Calisto MT" w:cs="Times New Roman"/>
          <w:sz w:val="24"/>
          <w:szCs w:val="24"/>
        </w:rPr>
      </w:pPr>
    </w:p>
    <w:p w14:paraId="0D6547B1" w14:textId="77777777" w:rsidR="00DF5E71" w:rsidRPr="00DF671F" w:rsidRDefault="00DF5E71" w:rsidP="00DF5E71">
      <w:pPr>
        <w:spacing w:after="0" w:line="240" w:lineRule="auto"/>
        <w:rPr>
          <w:rFonts w:ascii="Calisto MT" w:eastAsia="Times New Roman" w:hAnsi="Calisto MT" w:cs="Times New Roman"/>
          <w:sz w:val="24"/>
          <w:szCs w:val="24"/>
        </w:rPr>
      </w:pPr>
    </w:p>
    <w:p w14:paraId="017C02D5"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sz w:val="24"/>
          <w:szCs w:val="18"/>
        </w:rPr>
      </w:pPr>
    </w:p>
    <w:p w14:paraId="0D855B55"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b/>
          <w:sz w:val="24"/>
          <w:szCs w:val="18"/>
          <w:u w:val="single"/>
        </w:rPr>
      </w:pPr>
      <w:r w:rsidRPr="00DF671F">
        <w:rPr>
          <w:rFonts w:ascii="Calisto MT" w:eastAsia="Times New Roman" w:hAnsi="Calisto MT" w:cs="Times New Roman"/>
          <w:b/>
          <w:sz w:val="24"/>
          <w:szCs w:val="18"/>
          <w:u w:val="single"/>
        </w:rPr>
        <w:fldChar w:fldCharType="begin">
          <w:ffData>
            <w:name w:val="Text340"/>
            <w:enabled/>
            <w:calcOnExit w:val="0"/>
            <w:textInput/>
          </w:ffData>
        </w:fldChar>
      </w:r>
      <w:bookmarkStart w:id="0" w:name="Text340"/>
      <w:r w:rsidRPr="00DF671F">
        <w:rPr>
          <w:rFonts w:ascii="Calisto MT" w:eastAsia="Times New Roman" w:hAnsi="Calisto MT" w:cs="Times New Roman"/>
          <w:b/>
          <w:sz w:val="24"/>
          <w:szCs w:val="18"/>
          <w:u w:val="single"/>
        </w:rPr>
        <w:instrText xml:space="preserve"> FORMTEXT </w:instrText>
      </w:r>
      <w:r w:rsidRPr="00DF671F">
        <w:rPr>
          <w:rFonts w:ascii="Calisto MT" w:eastAsia="Times New Roman" w:hAnsi="Calisto MT" w:cs="Times New Roman"/>
          <w:b/>
          <w:sz w:val="24"/>
          <w:szCs w:val="18"/>
          <w:u w:val="single"/>
        </w:rPr>
      </w:r>
      <w:r w:rsidRPr="00DF671F">
        <w:rPr>
          <w:rFonts w:ascii="Calisto MT" w:eastAsia="Times New Roman" w:hAnsi="Calisto MT" w:cs="Times New Roman"/>
          <w:b/>
          <w:sz w:val="24"/>
          <w:szCs w:val="18"/>
          <w:u w:val="single"/>
        </w:rPr>
        <w:fldChar w:fldCharType="separate"/>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noProof/>
          <w:sz w:val="24"/>
          <w:szCs w:val="18"/>
          <w:u w:val="single"/>
        </w:rPr>
        <w:t> </w:t>
      </w:r>
      <w:r w:rsidRPr="00DF671F">
        <w:rPr>
          <w:rFonts w:ascii="Calisto MT" w:eastAsia="Times New Roman" w:hAnsi="Calisto MT" w:cs="Times New Roman"/>
          <w:b/>
          <w:sz w:val="24"/>
          <w:szCs w:val="18"/>
          <w:u w:val="single"/>
        </w:rPr>
        <w:fldChar w:fldCharType="end"/>
      </w:r>
      <w:bookmarkEnd w:id="0"/>
    </w:p>
    <w:p w14:paraId="500D76F7"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sz w:val="24"/>
          <w:szCs w:val="24"/>
        </w:rPr>
      </w:pPr>
      <w:r w:rsidRPr="00DF671F">
        <w:rPr>
          <w:rFonts w:ascii="Calisto MT" w:eastAsia="Times New Roman" w:hAnsi="Calisto MT" w:cs="Times New Roman"/>
          <w:b/>
          <w:sz w:val="24"/>
          <w:szCs w:val="24"/>
        </w:rPr>
        <w:t>Individual Activity Applicant Representative, Name and official title</w:t>
      </w:r>
    </w:p>
    <w:p w14:paraId="2F99B1B8"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left="-180"/>
        <w:rPr>
          <w:rFonts w:ascii="Calisto MT" w:eastAsia="Times New Roman" w:hAnsi="Calisto MT" w:cs="Times New Roman"/>
          <w:sz w:val="24"/>
          <w:szCs w:val="24"/>
        </w:rPr>
      </w:pPr>
    </w:p>
    <w:p w14:paraId="3643A2AE"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Cs/>
          <w:sz w:val="24"/>
          <w:szCs w:val="24"/>
          <w:u w:val="single"/>
        </w:rPr>
      </w:pPr>
      <w:r w:rsidRPr="00DF671F">
        <w:rPr>
          <w:rFonts w:ascii="Calisto MT" w:eastAsia="Times New Roman" w:hAnsi="Calisto MT" w:cs="Times New Roman"/>
          <w:bCs/>
          <w:sz w:val="24"/>
          <w:szCs w:val="24"/>
          <w:u w:val="single"/>
        </w:rPr>
        <w:fldChar w:fldCharType="begin">
          <w:ffData>
            <w:name w:val="Text341"/>
            <w:enabled/>
            <w:calcOnExit w:val="0"/>
            <w:textInput/>
          </w:ffData>
        </w:fldChar>
      </w:r>
      <w:bookmarkStart w:id="1" w:name="Text341"/>
      <w:r w:rsidRPr="00DF671F">
        <w:rPr>
          <w:rFonts w:ascii="Calisto MT" w:eastAsia="Times New Roman" w:hAnsi="Calisto MT" w:cs="Times New Roman"/>
          <w:bCs/>
          <w:sz w:val="24"/>
          <w:szCs w:val="24"/>
          <w:u w:val="single"/>
        </w:rPr>
        <w:instrText xml:space="preserve"> FORMTEXT </w:instrText>
      </w:r>
      <w:r w:rsidRPr="00DF671F">
        <w:rPr>
          <w:rFonts w:ascii="Calisto MT" w:eastAsia="Times New Roman" w:hAnsi="Calisto MT" w:cs="Times New Roman"/>
          <w:bCs/>
          <w:sz w:val="24"/>
          <w:szCs w:val="24"/>
          <w:u w:val="single"/>
        </w:rPr>
      </w:r>
      <w:r w:rsidRPr="00DF671F">
        <w:rPr>
          <w:rFonts w:ascii="Calisto MT" w:eastAsia="Times New Roman" w:hAnsi="Calisto MT" w:cs="Times New Roman"/>
          <w:bCs/>
          <w:sz w:val="24"/>
          <w:szCs w:val="24"/>
          <w:u w:val="single"/>
        </w:rPr>
        <w:fldChar w:fldCharType="separate"/>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sz w:val="24"/>
          <w:szCs w:val="24"/>
          <w:u w:val="single"/>
        </w:rPr>
        <w:fldChar w:fldCharType="end"/>
      </w:r>
      <w:bookmarkEnd w:id="1"/>
    </w:p>
    <w:p w14:paraId="5BC4C7F3"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bCs/>
          <w:sz w:val="24"/>
          <w:szCs w:val="24"/>
        </w:rPr>
      </w:pPr>
      <w:r w:rsidRPr="00DF671F">
        <w:rPr>
          <w:rFonts w:ascii="Calisto MT" w:eastAsia="Times New Roman" w:hAnsi="Calisto MT" w:cs="Times New Roman"/>
          <w:b/>
          <w:bCs/>
          <w:sz w:val="24"/>
          <w:szCs w:val="24"/>
        </w:rPr>
        <w:t>Signature of Individual Activity Applicant Representative</w:t>
      </w:r>
    </w:p>
    <w:p w14:paraId="27378DD8"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Cs/>
          <w:sz w:val="24"/>
          <w:szCs w:val="24"/>
        </w:rPr>
      </w:pPr>
    </w:p>
    <w:p w14:paraId="194965C6"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Cs/>
          <w:sz w:val="24"/>
          <w:szCs w:val="24"/>
          <w:u w:val="single"/>
        </w:rPr>
      </w:pPr>
      <w:r w:rsidRPr="00DF671F">
        <w:rPr>
          <w:rFonts w:ascii="Calisto MT" w:eastAsia="Times New Roman" w:hAnsi="Calisto MT" w:cs="Times New Roman"/>
          <w:bCs/>
          <w:sz w:val="24"/>
          <w:szCs w:val="24"/>
          <w:u w:val="single"/>
        </w:rPr>
        <w:fldChar w:fldCharType="begin">
          <w:ffData>
            <w:name w:val="Text342"/>
            <w:enabled/>
            <w:calcOnExit w:val="0"/>
            <w:textInput/>
          </w:ffData>
        </w:fldChar>
      </w:r>
      <w:bookmarkStart w:id="2" w:name="Text342"/>
      <w:r w:rsidRPr="00DF671F">
        <w:rPr>
          <w:rFonts w:ascii="Calisto MT" w:eastAsia="Times New Roman" w:hAnsi="Calisto MT" w:cs="Times New Roman"/>
          <w:bCs/>
          <w:sz w:val="24"/>
          <w:szCs w:val="24"/>
          <w:u w:val="single"/>
        </w:rPr>
        <w:instrText xml:space="preserve"> FORMTEXT </w:instrText>
      </w:r>
      <w:r w:rsidRPr="00DF671F">
        <w:rPr>
          <w:rFonts w:ascii="Calisto MT" w:eastAsia="Times New Roman" w:hAnsi="Calisto MT" w:cs="Times New Roman"/>
          <w:bCs/>
          <w:sz w:val="24"/>
          <w:szCs w:val="24"/>
          <w:u w:val="single"/>
        </w:rPr>
      </w:r>
      <w:r w:rsidRPr="00DF671F">
        <w:rPr>
          <w:rFonts w:ascii="Calisto MT" w:eastAsia="Times New Roman" w:hAnsi="Calisto MT" w:cs="Times New Roman"/>
          <w:bCs/>
          <w:sz w:val="24"/>
          <w:szCs w:val="24"/>
          <w:u w:val="single"/>
        </w:rPr>
        <w:fldChar w:fldCharType="separate"/>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sz w:val="24"/>
          <w:szCs w:val="24"/>
          <w:u w:val="single"/>
        </w:rPr>
        <w:fldChar w:fldCharType="end"/>
      </w:r>
      <w:bookmarkEnd w:id="2"/>
    </w:p>
    <w:p w14:paraId="2FD2094A"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bCs/>
          <w:sz w:val="24"/>
          <w:szCs w:val="24"/>
        </w:rPr>
      </w:pPr>
      <w:r w:rsidRPr="00DF671F">
        <w:rPr>
          <w:rFonts w:ascii="Calisto MT" w:eastAsia="Times New Roman" w:hAnsi="Calisto MT" w:cs="Times New Roman"/>
          <w:b/>
          <w:bCs/>
          <w:sz w:val="24"/>
          <w:szCs w:val="24"/>
        </w:rPr>
        <w:t>Name of Individual Activity Applicant organization</w:t>
      </w:r>
    </w:p>
    <w:p w14:paraId="27BB23BE"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bCs/>
          <w:sz w:val="24"/>
          <w:szCs w:val="24"/>
        </w:rPr>
      </w:pPr>
    </w:p>
    <w:p w14:paraId="5156EAEB"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sz w:val="24"/>
          <w:szCs w:val="24"/>
          <w:u w:val="single"/>
        </w:rPr>
      </w:pPr>
      <w:r w:rsidRPr="00DF671F">
        <w:rPr>
          <w:rFonts w:ascii="Calisto MT" w:eastAsia="Times New Roman" w:hAnsi="Calisto MT" w:cs="Times New Roman"/>
          <w:bCs/>
          <w:sz w:val="24"/>
          <w:szCs w:val="24"/>
          <w:u w:val="single"/>
        </w:rPr>
        <w:fldChar w:fldCharType="begin">
          <w:ffData>
            <w:name w:val="Text413"/>
            <w:enabled/>
            <w:calcOnExit w:val="0"/>
            <w:textInput/>
          </w:ffData>
        </w:fldChar>
      </w:r>
      <w:bookmarkStart w:id="3" w:name="Text413"/>
      <w:r w:rsidRPr="00DF671F">
        <w:rPr>
          <w:rFonts w:ascii="Calisto MT" w:eastAsia="Times New Roman" w:hAnsi="Calisto MT" w:cs="Times New Roman"/>
          <w:bCs/>
          <w:sz w:val="24"/>
          <w:szCs w:val="24"/>
          <w:u w:val="single"/>
        </w:rPr>
        <w:instrText xml:space="preserve"> FORMTEXT </w:instrText>
      </w:r>
      <w:r w:rsidRPr="00DF671F">
        <w:rPr>
          <w:rFonts w:ascii="Calisto MT" w:eastAsia="Times New Roman" w:hAnsi="Calisto MT" w:cs="Times New Roman"/>
          <w:bCs/>
          <w:sz w:val="24"/>
          <w:szCs w:val="24"/>
          <w:u w:val="single"/>
        </w:rPr>
      </w:r>
      <w:r w:rsidRPr="00DF671F">
        <w:rPr>
          <w:rFonts w:ascii="Calisto MT" w:eastAsia="Times New Roman" w:hAnsi="Calisto MT" w:cs="Times New Roman"/>
          <w:bCs/>
          <w:sz w:val="24"/>
          <w:szCs w:val="24"/>
          <w:u w:val="single"/>
        </w:rPr>
        <w:fldChar w:fldCharType="separate"/>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noProof/>
          <w:sz w:val="24"/>
          <w:szCs w:val="24"/>
          <w:u w:val="single"/>
        </w:rPr>
        <w:t> </w:t>
      </w:r>
      <w:r w:rsidRPr="00DF671F">
        <w:rPr>
          <w:rFonts w:ascii="Calisto MT" w:eastAsia="Times New Roman" w:hAnsi="Calisto MT" w:cs="Times New Roman"/>
          <w:bCs/>
          <w:sz w:val="24"/>
          <w:szCs w:val="24"/>
          <w:u w:val="single"/>
        </w:rPr>
        <w:fldChar w:fldCharType="end"/>
      </w:r>
      <w:bookmarkEnd w:id="3"/>
    </w:p>
    <w:p w14:paraId="0E7F0A5F" w14:textId="77777777" w:rsidR="00DF5E71" w:rsidRPr="00DF671F" w:rsidRDefault="00DF5E71" w:rsidP="00DF5E71">
      <w:pPr>
        <w:pBdr>
          <w:top w:val="single" w:sz="4" w:space="1" w:color="auto"/>
          <w:left w:val="single" w:sz="4" w:space="4" w:color="auto"/>
          <w:bottom w:val="single" w:sz="4" w:space="1" w:color="auto"/>
          <w:right w:val="single" w:sz="4" w:space="4" w:color="auto"/>
        </w:pBdr>
        <w:suppressAutoHyphens/>
        <w:spacing w:after="0" w:line="240" w:lineRule="auto"/>
        <w:ind w:left="-180"/>
        <w:contextualSpacing/>
        <w:rPr>
          <w:rFonts w:ascii="Calisto MT" w:eastAsia="Times New Roman" w:hAnsi="Calisto MT" w:cs="Times New Roman"/>
          <w:b/>
          <w:sz w:val="24"/>
          <w:szCs w:val="24"/>
        </w:rPr>
      </w:pPr>
      <w:r w:rsidRPr="00DF671F">
        <w:rPr>
          <w:rFonts w:ascii="Calisto MT" w:eastAsia="Times New Roman" w:hAnsi="Calisto MT" w:cs="Times New Roman"/>
          <w:b/>
          <w:sz w:val="24"/>
          <w:szCs w:val="24"/>
        </w:rPr>
        <w:t>Date</w:t>
      </w:r>
    </w:p>
    <w:p w14:paraId="3ABD9F8D" w14:textId="77777777" w:rsidR="00DF5E71" w:rsidRPr="00DF671F" w:rsidRDefault="00DF5E71" w:rsidP="00DF5E71">
      <w:pPr>
        <w:spacing w:after="0" w:line="240" w:lineRule="auto"/>
        <w:ind w:hanging="180"/>
        <w:rPr>
          <w:rFonts w:ascii="Calisto MT" w:eastAsia="Times New Roman" w:hAnsi="Calisto MT" w:cs="Times New Roman"/>
          <w:sz w:val="24"/>
          <w:szCs w:val="24"/>
        </w:rPr>
      </w:pPr>
    </w:p>
    <w:p w14:paraId="179EB12D" w14:textId="77777777" w:rsidR="00DF5E71" w:rsidRPr="00DF671F" w:rsidRDefault="00DF5E71" w:rsidP="00DF5E71">
      <w:pPr>
        <w:spacing w:after="0" w:line="240" w:lineRule="auto"/>
        <w:ind w:hanging="180"/>
        <w:rPr>
          <w:rFonts w:ascii="Calisto MT" w:eastAsia="Times New Roman" w:hAnsi="Calisto MT" w:cs="Times New Roman"/>
          <w:sz w:val="24"/>
          <w:szCs w:val="24"/>
        </w:rPr>
      </w:pPr>
    </w:p>
    <w:p w14:paraId="3DFFD3BB"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18"/>
        </w:rPr>
      </w:pPr>
    </w:p>
    <w:p w14:paraId="1A6A723F"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18"/>
          <w:u w:val="single"/>
        </w:rPr>
      </w:pPr>
      <w:r w:rsidRPr="00DF671F">
        <w:rPr>
          <w:rFonts w:ascii="Calisto MT" w:eastAsia="Times New Roman" w:hAnsi="Calisto MT" w:cs="Times New Roman"/>
          <w:sz w:val="24"/>
          <w:szCs w:val="18"/>
          <w:u w:val="single"/>
        </w:rPr>
        <w:fldChar w:fldCharType="begin">
          <w:ffData>
            <w:name w:val="Text343"/>
            <w:enabled/>
            <w:calcOnExit w:val="0"/>
            <w:textInput/>
          </w:ffData>
        </w:fldChar>
      </w:r>
      <w:bookmarkStart w:id="4" w:name="Text343"/>
      <w:r w:rsidRPr="00DF671F">
        <w:rPr>
          <w:rFonts w:ascii="Calisto MT" w:eastAsia="Times New Roman" w:hAnsi="Calisto MT" w:cs="Times New Roman"/>
          <w:sz w:val="24"/>
          <w:szCs w:val="18"/>
          <w:u w:val="single"/>
        </w:rPr>
        <w:instrText xml:space="preserve"> FORMTEXT </w:instrText>
      </w:r>
      <w:r w:rsidRPr="00DF671F">
        <w:rPr>
          <w:rFonts w:ascii="Calisto MT" w:eastAsia="Times New Roman" w:hAnsi="Calisto MT" w:cs="Times New Roman"/>
          <w:sz w:val="24"/>
          <w:szCs w:val="18"/>
          <w:u w:val="single"/>
        </w:rPr>
      </w:r>
      <w:r w:rsidRPr="00DF671F">
        <w:rPr>
          <w:rFonts w:ascii="Calisto MT" w:eastAsia="Times New Roman" w:hAnsi="Calisto MT" w:cs="Times New Roman"/>
          <w:sz w:val="24"/>
          <w:szCs w:val="18"/>
          <w:u w:val="single"/>
        </w:rPr>
        <w:fldChar w:fldCharType="separate"/>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noProof/>
          <w:sz w:val="24"/>
          <w:szCs w:val="18"/>
          <w:u w:val="single"/>
        </w:rPr>
        <w:t> </w:t>
      </w:r>
      <w:r w:rsidRPr="00DF671F">
        <w:rPr>
          <w:rFonts w:ascii="Calisto MT" w:eastAsia="Times New Roman" w:hAnsi="Calisto MT" w:cs="Times New Roman"/>
          <w:sz w:val="24"/>
          <w:szCs w:val="18"/>
          <w:u w:val="single"/>
        </w:rPr>
        <w:fldChar w:fldCharType="end"/>
      </w:r>
      <w:bookmarkEnd w:id="4"/>
    </w:p>
    <w:p w14:paraId="00AD8F0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sz w:val="24"/>
          <w:szCs w:val="24"/>
        </w:rPr>
        <w:t>Joint Provider Representative Name and official title</w:t>
      </w:r>
    </w:p>
    <w:p w14:paraId="1D55364C"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6910B5E9"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4"/>
            <w:enabled/>
            <w:calcOnExit w:val="0"/>
            <w:textInput/>
          </w:ffData>
        </w:fldChar>
      </w:r>
      <w:bookmarkStart w:id="5" w:name="Text344"/>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5"/>
    </w:p>
    <w:p w14:paraId="411F88BE"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bCs/>
          <w:sz w:val="24"/>
          <w:szCs w:val="24"/>
        </w:rPr>
        <w:t>Signature of Joint Provider Representative</w:t>
      </w:r>
    </w:p>
    <w:p w14:paraId="71CDC221"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7D9D5569"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5"/>
            <w:enabled/>
            <w:calcOnExit w:val="0"/>
            <w:textInput/>
          </w:ffData>
        </w:fldChar>
      </w:r>
      <w:bookmarkStart w:id="6" w:name="Text345"/>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6"/>
    </w:p>
    <w:p w14:paraId="17E28CDE"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sz w:val="24"/>
          <w:szCs w:val="24"/>
        </w:rPr>
        <w:t>Joint Provider Name/Agency</w:t>
      </w:r>
    </w:p>
    <w:p w14:paraId="6942CD87"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42D3ACAD"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6"/>
            <w:enabled/>
            <w:calcOnExit w:val="0"/>
            <w:textInput/>
          </w:ffData>
        </w:fldChar>
      </w:r>
      <w:bookmarkStart w:id="7" w:name="Text346"/>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7"/>
    </w:p>
    <w:p w14:paraId="4D94539F"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r w:rsidRPr="00DF671F">
        <w:rPr>
          <w:rFonts w:ascii="Calisto MT" w:eastAsia="Times New Roman" w:hAnsi="Calisto MT" w:cs="Times New Roman"/>
          <w:b/>
          <w:sz w:val="24"/>
          <w:szCs w:val="24"/>
        </w:rPr>
        <w:t>Address</w:t>
      </w:r>
    </w:p>
    <w:p w14:paraId="4E58CE62"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sz w:val="24"/>
          <w:szCs w:val="24"/>
          <w:u w:val="single"/>
        </w:rPr>
      </w:pPr>
    </w:p>
    <w:p w14:paraId="3FF2545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lastRenderedPageBreak/>
        <w:fldChar w:fldCharType="begin">
          <w:ffData>
            <w:name w:val="Text347"/>
            <w:enabled/>
            <w:calcOnExit w:val="0"/>
            <w:textInput/>
          </w:ffData>
        </w:fldChar>
      </w:r>
      <w:bookmarkStart w:id="8" w:name="Text347"/>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8"/>
    </w:p>
    <w:p w14:paraId="4E9AD6DD"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sz w:val="24"/>
          <w:szCs w:val="24"/>
        </w:rPr>
      </w:pPr>
      <w:r w:rsidRPr="00DF671F">
        <w:rPr>
          <w:rFonts w:ascii="Calisto MT" w:eastAsia="Times New Roman" w:hAnsi="Calisto MT" w:cs="Times New Roman"/>
          <w:b/>
          <w:sz w:val="24"/>
          <w:szCs w:val="24"/>
        </w:rPr>
        <w:t>Phone</w:t>
      </w:r>
    </w:p>
    <w:p w14:paraId="2531B1C8"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7E7E02CB"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348"/>
            <w:enabled/>
            <w:calcOnExit w:val="0"/>
            <w:textInput/>
          </w:ffData>
        </w:fldChar>
      </w:r>
      <w:bookmarkStart w:id="9" w:name="Text348"/>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9"/>
    </w:p>
    <w:p w14:paraId="433E2E57"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sz w:val="24"/>
          <w:szCs w:val="24"/>
        </w:rPr>
      </w:pPr>
      <w:r w:rsidRPr="00DF671F">
        <w:rPr>
          <w:rFonts w:ascii="Calisto MT" w:eastAsia="Times New Roman" w:hAnsi="Calisto MT" w:cs="Times New Roman"/>
          <w:b/>
          <w:sz w:val="24"/>
          <w:szCs w:val="24"/>
        </w:rPr>
        <w:t xml:space="preserve">Email </w:t>
      </w:r>
    </w:p>
    <w:p w14:paraId="43849E8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rPr>
      </w:pPr>
    </w:p>
    <w:p w14:paraId="51C2F34A" w14:textId="77777777" w:rsidR="00DF5E71"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sz w:val="24"/>
          <w:szCs w:val="24"/>
          <w:u w:val="single"/>
        </w:rPr>
      </w:pPr>
      <w:r w:rsidRPr="00DF671F">
        <w:rPr>
          <w:rFonts w:ascii="Calisto MT" w:eastAsia="Times New Roman" w:hAnsi="Calisto MT" w:cs="Times New Roman"/>
          <w:sz w:val="24"/>
          <w:szCs w:val="24"/>
          <w:u w:val="single"/>
        </w:rPr>
        <w:fldChar w:fldCharType="begin">
          <w:ffData>
            <w:name w:val="Text414"/>
            <w:enabled/>
            <w:calcOnExit w:val="0"/>
            <w:textInput/>
          </w:ffData>
        </w:fldChar>
      </w:r>
      <w:bookmarkStart w:id="10" w:name="Text414"/>
      <w:r w:rsidRPr="00DF671F">
        <w:rPr>
          <w:rFonts w:ascii="Calisto MT" w:eastAsia="Times New Roman" w:hAnsi="Calisto MT" w:cs="Times New Roman"/>
          <w:sz w:val="24"/>
          <w:szCs w:val="24"/>
          <w:u w:val="single"/>
        </w:rPr>
        <w:instrText xml:space="preserve"> FORMTEXT </w:instrText>
      </w:r>
      <w:r w:rsidRPr="00DF671F">
        <w:rPr>
          <w:rFonts w:ascii="Calisto MT" w:eastAsia="Times New Roman" w:hAnsi="Calisto MT" w:cs="Times New Roman"/>
          <w:sz w:val="24"/>
          <w:szCs w:val="24"/>
          <w:u w:val="single"/>
        </w:rPr>
      </w:r>
      <w:r w:rsidRPr="00DF671F">
        <w:rPr>
          <w:rFonts w:ascii="Calisto MT" w:eastAsia="Times New Roman" w:hAnsi="Calisto MT" w:cs="Times New Roman"/>
          <w:sz w:val="24"/>
          <w:szCs w:val="24"/>
          <w:u w:val="single"/>
        </w:rPr>
        <w:fldChar w:fldCharType="separate"/>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noProof/>
          <w:sz w:val="24"/>
          <w:szCs w:val="24"/>
          <w:u w:val="single"/>
        </w:rPr>
        <w:t> </w:t>
      </w:r>
      <w:r w:rsidRPr="00DF671F">
        <w:rPr>
          <w:rFonts w:ascii="Calisto MT" w:eastAsia="Times New Roman" w:hAnsi="Calisto MT" w:cs="Times New Roman"/>
          <w:sz w:val="24"/>
          <w:szCs w:val="24"/>
          <w:u w:val="single"/>
        </w:rPr>
        <w:fldChar w:fldCharType="end"/>
      </w:r>
      <w:bookmarkEnd w:id="10"/>
    </w:p>
    <w:p w14:paraId="3EFC51F2" w14:textId="77777777" w:rsidR="00D81A9F" w:rsidRPr="00DF671F" w:rsidRDefault="00DF5E71" w:rsidP="00DF5E71">
      <w:pPr>
        <w:pBdr>
          <w:top w:val="single" w:sz="4" w:space="1" w:color="auto"/>
          <w:left w:val="single" w:sz="4" w:space="4" w:color="auto"/>
          <w:bottom w:val="single" w:sz="4" w:space="1" w:color="auto"/>
          <w:right w:val="single" w:sz="4" w:space="4" w:color="auto"/>
        </w:pBdr>
        <w:spacing w:after="0" w:line="240" w:lineRule="auto"/>
        <w:ind w:hanging="180"/>
        <w:rPr>
          <w:rFonts w:ascii="Calisto MT" w:eastAsia="Times New Roman" w:hAnsi="Calisto MT" w:cs="Times New Roman"/>
          <w:b/>
        </w:rPr>
      </w:pPr>
      <w:r w:rsidRPr="00DF671F">
        <w:rPr>
          <w:rFonts w:ascii="Calisto MT" w:eastAsia="Times New Roman" w:hAnsi="Calisto MT" w:cs="Times New Roman"/>
          <w:b/>
          <w:sz w:val="24"/>
          <w:szCs w:val="24"/>
        </w:rPr>
        <w:t>D</w:t>
      </w:r>
      <w:r w:rsidRPr="00DF671F">
        <w:rPr>
          <w:rFonts w:ascii="Calisto MT" w:eastAsia="Times New Roman" w:hAnsi="Calisto MT" w:cs="Times New Roman"/>
          <w:b/>
        </w:rPr>
        <w:t>ate</w:t>
      </w:r>
    </w:p>
    <w:sectPr w:rsidR="00D81A9F" w:rsidRPr="00DF67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3953" w14:textId="77777777" w:rsidR="003F0554" w:rsidRDefault="003F0554" w:rsidP="00DF5E71">
      <w:pPr>
        <w:spacing w:after="0" w:line="240" w:lineRule="auto"/>
      </w:pPr>
      <w:r>
        <w:separator/>
      </w:r>
    </w:p>
  </w:endnote>
  <w:endnote w:type="continuationSeparator" w:id="0">
    <w:p w14:paraId="5C88894F" w14:textId="77777777" w:rsidR="003F0554" w:rsidRDefault="003F0554" w:rsidP="00DF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66745"/>
      <w:docPartObj>
        <w:docPartGallery w:val="Page Numbers (Bottom of Page)"/>
        <w:docPartUnique/>
      </w:docPartObj>
    </w:sdtPr>
    <w:sdtEndPr>
      <w:rPr>
        <w:rFonts w:ascii="Times New Roman" w:hAnsi="Times New Roman" w:cs="Times New Roman"/>
        <w:noProof/>
        <w:sz w:val="18"/>
      </w:rPr>
    </w:sdtEndPr>
    <w:sdtContent>
      <w:p w14:paraId="4E90D07B" w14:textId="77777777" w:rsidR="004F15F0" w:rsidRDefault="00DF5E71">
        <w:pPr>
          <w:pStyle w:val="Footer"/>
          <w:jc w:val="right"/>
          <w:rPr>
            <w:noProof/>
          </w:rPr>
        </w:pPr>
        <w:r>
          <w:fldChar w:fldCharType="begin"/>
        </w:r>
        <w:r>
          <w:instrText xml:space="preserve"> PAGE   \* MERGEFORMAT </w:instrText>
        </w:r>
        <w:r>
          <w:fldChar w:fldCharType="separate"/>
        </w:r>
        <w:r w:rsidR="00640C29">
          <w:rPr>
            <w:noProof/>
          </w:rPr>
          <w:t>1</w:t>
        </w:r>
        <w:r>
          <w:rPr>
            <w:noProof/>
          </w:rPr>
          <w:fldChar w:fldCharType="end"/>
        </w:r>
      </w:p>
      <w:p w14:paraId="249AD5E7" w14:textId="75E9B5B2" w:rsidR="00DF5E71" w:rsidRPr="004F15F0" w:rsidRDefault="004F15F0" w:rsidP="004F15F0">
        <w:pPr>
          <w:pStyle w:val="Footer"/>
          <w:rPr>
            <w:rFonts w:ascii="Times New Roman" w:hAnsi="Times New Roman" w:cs="Times New Roman"/>
            <w:sz w:val="18"/>
          </w:rPr>
        </w:pPr>
        <w:r w:rsidRPr="004F15F0">
          <w:rPr>
            <w:rFonts w:ascii="Times New Roman" w:hAnsi="Times New Roman" w:cs="Times New Roman"/>
            <w:sz w:val="18"/>
          </w:rPr>
          <w:t>Individual Activity Joint Agreement, 2015 criteria, 7/17</w:t>
        </w:r>
        <w:r w:rsidR="0037771F">
          <w:rPr>
            <w:rFonts w:ascii="Times New Roman" w:hAnsi="Times New Roman" w:cs="Times New Roman"/>
            <w:sz w:val="18"/>
          </w:rPr>
          <w:t>, 7/20</w:t>
        </w:r>
      </w:p>
    </w:sdtContent>
  </w:sdt>
  <w:p w14:paraId="630CC2E0" w14:textId="77777777" w:rsidR="00DF5E71" w:rsidRDefault="00DF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8F8D" w14:textId="77777777" w:rsidR="003F0554" w:rsidRDefault="003F0554" w:rsidP="00DF5E71">
      <w:pPr>
        <w:spacing w:after="0" w:line="240" w:lineRule="auto"/>
      </w:pPr>
      <w:r>
        <w:separator/>
      </w:r>
    </w:p>
  </w:footnote>
  <w:footnote w:type="continuationSeparator" w:id="0">
    <w:p w14:paraId="55F29BC8" w14:textId="77777777" w:rsidR="003F0554" w:rsidRDefault="003F0554" w:rsidP="00DF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AD2"/>
    <w:multiLevelType w:val="hybridMultilevel"/>
    <w:tmpl w:val="B3BE0DAA"/>
    <w:lvl w:ilvl="0" w:tplc="9306B420">
      <w:start w:val="4"/>
      <w:numFmt w:val="decimal"/>
      <w:lvlText w:val="%1."/>
      <w:lvlJc w:val="left"/>
      <w:pPr>
        <w:ind w:left="36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ECD2632"/>
    <w:multiLevelType w:val="hybridMultilevel"/>
    <w:tmpl w:val="86423A0E"/>
    <w:lvl w:ilvl="0" w:tplc="AF0AB744">
      <w:start w:val="1"/>
      <w:numFmt w:val="decimal"/>
      <w:lvlText w:val="%1."/>
      <w:lvlJc w:val="left"/>
      <w:pPr>
        <w:ind w:left="720" w:hanging="360"/>
      </w:pPr>
      <w:rPr>
        <w:rFonts w:ascii="Times New Roman" w:hAnsi="Times New Roman" w:cs="Times New Roman" w:hint="default"/>
        <w:b w:val="0"/>
        <w:color w:val="auto"/>
        <w:sz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20AD0"/>
    <w:multiLevelType w:val="hybridMultilevel"/>
    <w:tmpl w:val="07E6478C"/>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A0B54"/>
    <w:multiLevelType w:val="hybridMultilevel"/>
    <w:tmpl w:val="9D543D4E"/>
    <w:lvl w:ilvl="0" w:tplc="6598FC2A">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71"/>
    <w:rsid w:val="00016604"/>
    <w:rsid w:val="00047F52"/>
    <w:rsid w:val="000531A9"/>
    <w:rsid w:val="0007071C"/>
    <w:rsid w:val="0037771F"/>
    <w:rsid w:val="003F0554"/>
    <w:rsid w:val="00406EA6"/>
    <w:rsid w:val="004F15F0"/>
    <w:rsid w:val="00640C29"/>
    <w:rsid w:val="007F0E84"/>
    <w:rsid w:val="008762BE"/>
    <w:rsid w:val="00904AF7"/>
    <w:rsid w:val="009652B3"/>
    <w:rsid w:val="00A93A13"/>
    <w:rsid w:val="00DF5E71"/>
    <w:rsid w:val="00DF671F"/>
    <w:rsid w:val="00F5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AC1D"/>
  <w15:docId w15:val="{EBF6ABD2-7C00-49C3-8F55-19246EE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E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71"/>
  </w:style>
  <w:style w:type="paragraph" w:styleId="Footer">
    <w:name w:val="footer"/>
    <w:basedOn w:val="Normal"/>
    <w:link w:val="FooterChar"/>
    <w:uiPriority w:val="99"/>
    <w:unhideWhenUsed/>
    <w:rsid w:val="00DF5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71"/>
  </w:style>
  <w:style w:type="paragraph" w:styleId="BalloonText">
    <w:name w:val="Balloon Text"/>
    <w:basedOn w:val="Normal"/>
    <w:link w:val="BalloonTextChar"/>
    <w:uiPriority w:val="99"/>
    <w:semiHidden/>
    <w:unhideWhenUsed/>
    <w:rsid w:val="0037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666</Words>
  <Characters>4175</Characters>
  <Application>Microsoft Office Word</Application>
  <DocSecurity>0</DocSecurity>
  <Lines>321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Kelly Stephens</cp:lastModifiedBy>
  <cp:revision>4</cp:revision>
  <dcterms:created xsi:type="dcterms:W3CDTF">2020-07-29T14:34:00Z</dcterms:created>
  <dcterms:modified xsi:type="dcterms:W3CDTF">2021-06-18T05:33:00Z</dcterms:modified>
</cp:coreProperties>
</file>