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6032380</wp:posOffset>
            </wp:positionH>
            <wp:positionV relativeFrom="page">
              <wp:posOffset>203080</wp:posOffset>
            </wp:positionV>
            <wp:extent cx="1247775" cy="10667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3.990601pt;margin-top:671.990601pt;width:449.3pt;height:.8pt;mso-position-horizontal-relative:page;mso-position-vertical-relative:page;z-index:-15860736" id="docshapegroup4" coordorigin="1680,13440" coordsize="8986,16">
            <v:line style="position:absolute" from="1680,13448" to="10664,13448" stroked="true" strokeweight=".71691pt" strokecolor="#000000">
              <v:stroke dashstyle="solid"/>
            </v:line>
            <v:rect style="position:absolute;left:1679;top:13439;width:8986;height:15" id="docshape5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Heading1"/>
        <w:spacing w:before="98"/>
        <w:ind w:left="125" w:right="405"/>
        <w:jc w:val="center"/>
        <w:rPr>
          <w:rFonts w:ascii="Cambria"/>
        </w:rPr>
      </w:pPr>
      <w:r>
        <w:rPr>
          <w:rFonts w:ascii="Cambria"/>
        </w:rPr>
        <w:t>Approved</w:t>
      </w:r>
      <w:r>
        <w:rPr>
          <w:rFonts w:ascii="Cambria"/>
          <w:spacing w:val="-6"/>
        </w:rPr>
        <w:t> </w:t>
      </w:r>
      <w:r>
        <w:rPr>
          <w:rFonts w:ascii="Cambria"/>
        </w:rPr>
        <w:t>Provider</w:t>
      </w:r>
      <w:r>
        <w:rPr>
          <w:rFonts w:ascii="Cambria"/>
          <w:spacing w:val="-6"/>
        </w:rPr>
        <w:t> </w:t>
      </w:r>
      <w:r>
        <w:rPr>
          <w:rFonts w:ascii="Cambria"/>
        </w:rPr>
        <w:t>Eligibility</w:t>
      </w:r>
      <w:r>
        <w:rPr>
          <w:rFonts w:ascii="Cambria"/>
          <w:spacing w:val="-6"/>
        </w:rPr>
        <w:t> </w:t>
      </w:r>
      <w:r>
        <w:rPr>
          <w:rFonts w:ascii="Cambria"/>
        </w:rPr>
        <w:t>Verification</w:t>
      </w:r>
    </w:p>
    <w:p>
      <w:pPr>
        <w:pStyle w:val="Heading2"/>
        <w:spacing w:before="252"/>
        <w:ind w:left="125" w:right="403"/>
        <w:jc w:val="center"/>
        <w:rPr>
          <w:rFonts w:ascii="Cambria"/>
        </w:rPr>
      </w:pPr>
      <w:r>
        <w:rPr>
          <w:rFonts w:ascii="Cambria"/>
        </w:rPr>
        <w:t>Intent</w:t>
      </w:r>
      <w:r>
        <w:rPr>
          <w:rFonts w:ascii="Cambria"/>
          <w:spacing w:val="-2"/>
        </w:rPr>
        <w:t> </w:t>
      </w:r>
      <w:r>
        <w:rPr>
          <w:rFonts w:ascii="Cambria"/>
        </w:rPr>
        <w:t>to</w:t>
      </w:r>
      <w:r>
        <w:rPr>
          <w:rFonts w:ascii="Cambria"/>
          <w:spacing w:val="-1"/>
        </w:rPr>
        <w:t> </w:t>
      </w:r>
      <w:r>
        <w:rPr>
          <w:rFonts w:ascii="Cambria"/>
        </w:rPr>
        <w:t>Apply/Renew</w:t>
      </w:r>
    </w:p>
    <w:p>
      <w:pPr>
        <w:pStyle w:val="BodyText"/>
        <w:spacing w:before="5"/>
        <w:rPr>
          <w:rFonts w:ascii="Cambria"/>
          <w:b/>
          <w:sz w:val="18"/>
        </w:rPr>
      </w:pPr>
      <w:r>
        <w:rPr/>
        <w:pict>
          <v:shape style="position:absolute;margin-left:71.510597pt;margin-top:12.011487pt;width:470.9pt;height:29.3pt;mso-position-horizontal-relative:page;mso-position-vertical-relative:paragraph;z-index:-15728640;mso-wrap-distance-left:0;mso-wrap-distance-right:0" type="#_x0000_t202" id="docshape6" filled="true" fillcolor="#ccc0d9" stroked="false">
            <v:textbox inset="0,0,0,0">
              <w:txbxContent>
                <w:p>
                  <w:pPr>
                    <w:spacing w:line="344" w:lineRule="exact" w:before="241"/>
                    <w:ind w:left="28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Section 1:</w:t>
                  </w:r>
                  <w:r>
                    <w:rPr>
                      <w:b/>
                      <w:color w:val="231F20"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Demographic Data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Cambria"/>
          <w:b/>
          <w:sz w:val="16"/>
        </w:rPr>
      </w:pPr>
    </w:p>
    <w:p>
      <w:pPr>
        <w:pStyle w:val="BodyText"/>
        <w:spacing w:line="204" w:lineRule="auto" w:before="91"/>
        <w:ind w:left="139" w:right="554"/>
      </w:pPr>
      <w:r>
        <w:rPr>
          <w:color w:val="231F20"/>
        </w:rPr>
        <w:t>Organizations interested in applying for approval as an Approved Provider must complete the Eligibility</w:t>
      </w:r>
      <w:r>
        <w:rPr>
          <w:color w:val="231F20"/>
          <w:spacing w:val="-47"/>
        </w:rPr>
        <w:t> </w:t>
      </w:r>
      <w:r>
        <w:rPr>
          <w:color w:val="231F20"/>
        </w:rPr>
        <w:t>Verification and meet all Eligibility Requirements.</w:t>
      </w:r>
      <w:r>
        <w:rPr>
          <w:color w:val="231F20"/>
          <w:spacing w:val="1"/>
        </w:rPr>
        <w:t> </w:t>
      </w:r>
      <w:r>
        <w:rPr>
          <w:color w:val="231F20"/>
        </w:rPr>
        <w:t>Verification forms received from organizations that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meet</w:t>
      </w:r>
      <w:r>
        <w:rPr>
          <w:color w:val="231F20"/>
          <w:spacing w:val="-2"/>
        </w:rPr>
        <w:t> </w:t>
      </w:r>
      <w:r>
        <w:rPr>
          <w:color w:val="231F20"/>
        </w:rPr>
        <w:t>Eligibility</w:t>
      </w:r>
      <w:r>
        <w:rPr>
          <w:color w:val="231F20"/>
          <w:spacing w:val="-1"/>
        </w:rPr>
        <w:t> </w:t>
      </w:r>
      <w:r>
        <w:rPr>
          <w:color w:val="231F20"/>
        </w:rPr>
        <w:t>Requirements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rejected</w:t>
      </w:r>
      <w:r>
        <w:rPr>
          <w:color w:val="231F20"/>
          <w:spacing w:val="-2"/>
        </w:rPr>
        <w:t> </w:t>
      </w:r>
      <w:r>
        <w:rPr>
          <w:color w:val="231F20"/>
        </w:rPr>
        <w:t>without</w:t>
      </w:r>
      <w:r>
        <w:rPr>
          <w:color w:val="231F20"/>
          <w:spacing w:val="-2"/>
        </w:rPr>
        <w:t> </w:t>
      </w:r>
      <w:r>
        <w:rPr>
          <w:color w:val="231F20"/>
        </w:rPr>
        <w:t>substantive</w:t>
      </w:r>
      <w:r>
        <w:rPr>
          <w:color w:val="231F20"/>
          <w:spacing w:val="-1"/>
        </w:rPr>
        <w:t> </w:t>
      </w:r>
      <w:r>
        <w:rPr>
          <w:color w:val="231F20"/>
        </w:rPr>
        <w:t>review.</w: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8"/>
        <w:gridCol w:w="2388"/>
        <w:gridCol w:w="1789"/>
      </w:tblGrid>
      <w:tr>
        <w:trPr>
          <w:trHeight w:val="791" w:hRule="atLeast"/>
        </w:trPr>
        <w:tc>
          <w:tcPr>
            <w:tcW w:w="4558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spacing w:line="288" w:lineRule="exac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Name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of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Organization/Applicant</w:t>
            </w:r>
          </w:p>
        </w:tc>
        <w:tc>
          <w:tcPr>
            <w:tcW w:w="2388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spacing w:line="288" w:lineRule="exact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Date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Completed</w:t>
            </w:r>
          </w:p>
        </w:tc>
      </w:tr>
      <w:tr>
        <w:trPr>
          <w:trHeight w:val="791" w:hRule="atLeast"/>
        </w:trPr>
        <w:tc>
          <w:tcPr>
            <w:tcW w:w="4558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spacing w:line="288" w:lineRule="exac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Street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Address</w:t>
            </w:r>
          </w:p>
        </w:tc>
        <w:tc>
          <w:tcPr>
            <w:tcW w:w="2388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tcBorders>
              <w:top w:val="single" w:sz="6" w:space="0" w:color="221E1F"/>
              <w:bottom w:val="single" w:sz="6" w:space="0" w:color="221E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8" w:hRule="atLeast"/>
        </w:trPr>
        <w:tc>
          <w:tcPr>
            <w:tcW w:w="4558" w:type="dxa"/>
            <w:tcBorders>
              <w:top w:val="single" w:sz="6" w:space="0" w:color="221E1F"/>
            </w:tcBorders>
          </w:tcPr>
          <w:p>
            <w:pPr>
              <w:pStyle w:val="TableParagraph"/>
              <w:tabs>
                <w:tab w:pos="2879" w:val="left" w:leader="none"/>
              </w:tabs>
              <w:spacing w:line="268" w:lineRule="exac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City</w:t>
              <w:tab/>
              <w:t>State</w:t>
            </w:r>
          </w:p>
        </w:tc>
        <w:tc>
          <w:tcPr>
            <w:tcW w:w="2388" w:type="dxa"/>
            <w:tcBorders>
              <w:top w:val="single" w:sz="6" w:space="0" w:color="221E1F"/>
            </w:tcBorders>
          </w:tcPr>
          <w:p>
            <w:pPr>
              <w:pStyle w:val="TableParagraph"/>
              <w:spacing w:line="268" w:lineRule="exact"/>
              <w:ind w:left="120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Zip/Postal</w:t>
            </w:r>
          </w:p>
        </w:tc>
        <w:tc>
          <w:tcPr>
            <w:tcW w:w="1789" w:type="dxa"/>
            <w:tcBorders>
              <w:top w:val="single" w:sz="6" w:space="0" w:color="221E1F"/>
            </w:tcBorders>
          </w:tcPr>
          <w:p>
            <w:pPr>
              <w:pStyle w:val="TableParagraph"/>
              <w:spacing w:line="268" w:lineRule="exact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Country</w:t>
            </w:r>
          </w:p>
        </w:tc>
      </w:tr>
    </w:tbl>
    <w:p>
      <w:pPr>
        <w:spacing w:before="214"/>
        <w:ind w:left="139" w:right="0" w:firstLine="0"/>
        <w:jc w:val="left"/>
        <w:rPr>
          <w:sz w:val="22"/>
        </w:rPr>
      </w:pPr>
      <w:r>
        <w:rPr>
          <w:b/>
          <w:sz w:val="22"/>
        </w:rPr>
        <w:t>Identify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Organization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Type</w:t>
      </w:r>
      <w:r>
        <w:rPr>
          <w:sz w:val="22"/>
        </w:rPr>
        <w:t>:</w:t>
      </w:r>
    </w:p>
    <w:p>
      <w:pPr>
        <w:pStyle w:val="BodyText"/>
        <w:tabs>
          <w:tab w:pos="954" w:val="left" w:leader="none"/>
        </w:tabs>
        <w:spacing w:line="291" w:lineRule="exact" w:before="71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9"/>
        </w:rPr>
        <w:t> </w:t>
      </w:r>
      <w:r>
        <w:rPr/>
        <w:t>Constituent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Associations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ANA</w:t>
      </w:r>
    </w:p>
    <w:p>
      <w:pPr>
        <w:pStyle w:val="BodyText"/>
        <w:tabs>
          <w:tab w:pos="954" w:val="left" w:leader="none"/>
        </w:tabs>
        <w:spacing w:line="266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University</w:t>
      </w:r>
    </w:p>
    <w:p>
      <w:pPr>
        <w:pStyle w:val="BodyText"/>
        <w:tabs>
          <w:tab w:pos="954" w:val="left" w:leader="none"/>
        </w:tabs>
        <w:spacing w:line="269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Facility</w:t>
      </w:r>
    </w:p>
    <w:p>
      <w:pPr>
        <w:pStyle w:val="BodyText"/>
        <w:tabs>
          <w:tab w:pos="954" w:val="left" w:leader="none"/>
        </w:tabs>
        <w:spacing w:line="269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Health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Organization</w:t>
      </w:r>
    </w:p>
    <w:p>
      <w:pPr>
        <w:pStyle w:val="BodyText"/>
        <w:tabs>
          <w:tab w:pos="954" w:val="left" w:leader="none"/>
        </w:tabs>
        <w:spacing w:line="269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Multidisciplinary</w:t>
      </w:r>
      <w:r>
        <w:rPr>
          <w:spacing w:val="-7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Group</w:t>
      </w:r>
    </w:p>
    <w:p>
      <w:pPr>
        <w:pStyle w:val="BodyText"/>
        <w:tabs>
          <w:tab w:pos="954" w:val="left" w:leader="none"/>
        </w:tabs>
        <w:spacing w:line="269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Nursing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Group</w:t>
      </w:r>
    </w:p>
    <w:p>
      <w:pPr>
        <w:pStyle w:val="BodyText"/>
        <w:tabs>
          <w:tab w:pos="954" w:val="left" w:leader="none"/>
        </w:tabs>
        <w:spacing w:line="269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-14"/>
        </w:rPr>
        <w:t> </w:t>
      </w:r>
      <w:r>
        <w:rPr/>
        <w:t>Specialty</w:t>
      </w:r>
      <w:r>
        <w:rPr>
          <w:spacing w:val="-6"/>
        </w:rPr>
        <w:t> </w:t>
      </w:r>
      <w:r>
        <w:rPr/>
        <w:t>Nursing</w:t>
      </w:r>
      <w:r>
        <w:rPr>
          <w:spacing w:val="-6"/>
        </w:rPr>
        <w:t> </w:t>
      </w:r>
      <w:r>
        <w:rPr/>
        <w:t>Organization</w:t>
      </w:r>
    </w:p>
    <w:p>
      <w:pPr>
        <w:pStyle w:val="BodyText"/>
        <w:tabs>
          <w:tab w:pos="954" w:val="left" w:leader="none"/>
        </w:tabs>
        <w:spacing w:line="293" w:lineRule="exact"/>
        <w:ind w:left="407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 </w:t>
      </w:r>
      <w:r>
        <w:rPr>
          <w:rFonts w:ascii="Times New Roman"/>
          <w:spacing w:val="9"/>
        </w:rPr>
        <w:t> </w:t>
      </w:r>
      <w:r>
        <w:rPr/>
        <w:t>Other</w:t>
      </w:r>
    </w:p>
    <w:p>
      <w:pPr>
        <w:pStyle w:val="BodyText"/>
        <w:spacing w:line="232" w:lineRule="auto" w:before="229"/>
        <w:ind w:left="139" w:right="457"/>
      </w:pPr>
      <w:r>
        <w:rPr>
          <w:color w:val="231F20"/>
        </w:rPr>
        <w:t>Applicant is in compliance with all applicable Federal, State, and Local laws and regulations that apply to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delivery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NCPD.</w:t>
      </w:r>
    </w:p>
    <w:p>
      <w:pPr>
        <w:pStyle w:val="BodyText"/>
        <w:tabs>
          <w:tab w:pos="1185" w:val="left" w:leader="none"/>
          <w:tab w:pos="1385" w:val="left" w:leader="none"/>
          <w:tab w:pos="3018" w:val="left" w:leader="none"/>
          <w:tab w:pos="3566" w:val="left" w:leader="none"/>
          <w:tab w:pos="3815" w:val="left" w:leader="none"/>
        </w:tabs>
        <w:spacing w:before="193"/>
        <w:ind w:left="638"/>
      </w:pPr>
      <w:r>
        <w:rPr/>
        <w:pict>
          <v:rect style="position:absolute;margin-left:82.550598pt;margin-top:73.431366pt;width:454.08pt;height:1.44pt;mso-position-horizontal-relative:page;mso-position-vertical-relative:paragraph;z-index:-1586176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82.550598pt;margin-top:102.711372pt;width:454.08pt;height:1.44pt;mso-position-horizontal-relative:page;mso-position-vertical-relative:paragraph;z-index:-15861248" id="docshape8" filled="true" fillcolor="#000000" stroked="false">
            <v:fill type="solid"/>
            <w10:wrap type="none"/>
          </v:rect>
        </w:pict>
      </w: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Yes</w:t>
        <w:tab/>
      </w: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No</w:t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78.470596pt;margin-top:19.317577pt;width:462.5pt;height:127.45pt;mso-position-horizontal-relative:page;mso-position-vertical-relative:paragraph;z-index:-15728128;mso-wrap-distance-left:0;mso-wrap-distance-right:0" id="docshapegroup9" coordorigin="1569,386" coordsize="9250,2549">
            <v:shape style="position:absolute;left:1569;top:386;width:9250;height:2549" id="docshape10" coordorigin="1569,386" coordsize="9250,2549" path="m10819,386l10809,386,10809,396,10809,2647,10809,2657,10809,2926,1579,2926,1579,2657,10809,2657,10809,2647,1579,2647,1579,396,10809,396,10809,386,1579,386,1569,386,1569,396,1569,2647,1569,2657,1569,2926,1569,2935,1579,2935,10809,2935,10819,2935,10819,2926,10819,2657,10819,2647,10819,396,10819,386xe" filled="true" fillcolor="#000000" stroked="false">
              <v:path arrowok="t"/>
              <v:fill type="solid"/>
            </v:shape>
            <v:shape style="position:absolute;left:6719;top:2110;width:1345;height:270" type="#_x0000_t202" id="docshape11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1679;top:987;width:4173;height:1393" type="#_x0000_t202" id="docshape1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Primary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Nurse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Planner:</w:t>
                    </w:r>
                    <w:r>
                      <w:rPr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Credentials</w:t>
                    </w:r>
                  </w:p>
                  <w:p>
                    <w:pPr>
                      <w:spacing w:line="530" w:lineRule="atLeast" w:before="55"/>
                      <w:ind w:left="0" w:right="24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Title/Position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Telephone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type w:val="continuous"/>
          <w:pgSz w:w="12240" w:h="15840"/>
          <w:pgMar w:header="21" w:footer="933" w:top="1400" w:bottom="1120" w:left="1320" w:right="1000"/>
          <w:pgNumType w:start="1"/>
        </w:sectPr>
      </w:pPr>
    </w:p>
    <w:p>
      <w:pPr>
        <w:pStyle w:val="Heading2"/>
        <w:tabs>
          <w:tab w:pos="9527" w:val="left" w:leader="none"/>
        </w:tabs>
        <w:spacing w:before="2"/>
      </w:pPr>
      <w:r>
        <w:rPr>
          <w:rFonts w:ascii="Times New Roman"/>
          <w:b w:val="0"/>
          <w:color w:val="000000"/>
          <w:spacing w:val="-32"/>
          <w:shd w:fill="CCC0D9" w:color="auto" w:val="clear"/>
        </w:rPr>
        <w:t> </w:t>
      </w: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1"/>
          <w:shd w:fill="CCC0D9" w:color="auto" w:val="clear"/>
        </w:rPr>
        <w:t> </w:t>
      </w:r>
      <w:r>
        <w:rPr>
          <w:color w:val="000000"/>
          <w:shd w:fill="CCC0D9" w:color="auto" w:val="clear"/>
        </w:rPr>
        <w:t>2:</w:t>
      </w:r>
      <w:r>
        <w:rPr>
          <w:color w:val="000000"/>
          <w:spacing w:val="53"/>
          <w:shd w:fill="CCC0D9" w:color="auto" w:val="clear"/>
        </w:rPr>
        <w:t> </w:t>
      </w:r>
      <w:r>
        <w:rPr>
          <w:color w:val="000000"/>
          <w:shd w:fill="CCC0D9" w:color="auto" w:val="clear"/>
        </w:rPr>
        <w:t>Nurse Planners</w:t>
        <w:tab/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04" w:lineRule="auto" w:before="244" w:after="0"/>
        <w:ind w:left="499" w:right="612" w:hanging="360"/>
        <w:jc w:val="left"/>
        <w:rPr>
          <w:rFonts w:ascii="Arial" w:hAnsi="Arial"/>
          <w:sz w:val="22"/>
        </w:rPr>
      </w:pPr>
      <w:r>
        <w:rPr>
          <w:sz w:val="22"/>
        </w:rPr>
        <w:t>All Nurse Planners are currently licensed registered nurses with baccalaureate degrees or higher in</w:t>
      </w:r>
      <w:r>
        <w:rPr>
          <w:spacing w:val="-48"/>
          <w:sz w:val="22"/>
        </w:rPr>
        <w:t> </w:t>
      </w:r>
      <w:r>
        <w:rPr>
          <w:sz w:val="22"/>
        </w:rPr>
        <w:t>nursing.</w:t>
      </w:r>
    </w:p>
    <w:p>
      <w:pPr>
        <w:pStyle w:val="BodyText"/>
        <w:tabs>
          <w:tab w:pos="988" w:val="left" w:leader="none"/>
          <w:tab w:pos="2068" w:val="left" w:leader="none"/>
        </w:tabs>
        <w:spacing w:line="204" w:lineRule="auto"/>
        <w:ind w:left="859" w:right="1883" w:hanging="312"/>
      </w:pP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  <w:tab/>
      </w:r>
      <w:r>
        <w:rPr>
          <w:rFonts w:ascii="Times New Roman"/>
          <w:color w:val="231F20"/>
        </w:rPr>
        <w:t>   </w:t>
      </w:r>
      <w:r>
        <w:rPr>
          <w:rFonts w:ascii="Times New Roman"/>
          <w:color w:val="231F20"/>
          <w:spacing w:val="-23"/>
        </w:rPr>
        <w:t> </w:t>
      </w:r>
      <w:r>
        <w:rPr>
          <w:color w:val="231F20"/>
        </w:rPr>
        <w:t>Yes</w:t>
      </w:r>
      <w:r>
        <w:rPr>
          <w:rFonts w:ascii="Times New Roman"/>
          <w:color w:val="231F20"/>
          <w:u w:val="single" w:color="000000"/>
        </w:rPr>
        <w:tab/>
      </w:r>
      <w:r>
        <w:rPr>
          <w:color w:val="231F20"/>
        </w:rPr>
        <w:t>No (If no, contact PSNA Accredited Approver Program Director at</w:t>
      </w:r>
      <w:r>
        <w:rPr>
          <w:color w:val="231F20"/>
          <w:spacing w:val="-47"/>
        </w:rPr>
        <w:t> </w:t>
      </w:r>
      <w:r>
        <w:rPr>
          <w:color w:val="0000FF"/>
          <w:u w:val="single" w:color="0000FF"/>
        </w:rPr>
        <w:t>kstephens@psna.org</w:t>
      </w:r>
      <w:r>
        <w:rPr>
          <w:color w:val="231F20"/>
        </w:rPr>
        <w:t>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04" w:lineRule="auto" w:before="0" w:after="0"/>
        <w:ind w:left="499" w:right="837" w:hanging="360"/>
        <w:jc w:val="left"/>
        <w:rPr>
          <w:rFonts w:ascii="Arial" w:hAnsi="Arial"/>
          <w:color w:val="231F20"/>
          <w:sz w:val="22"/>
        </w:rPr>
      </w:pPr>
      <w:r>
        <w:rPr>
          <w:sz w:val="22"/>
        </w:rPr>
        <w:t>A Nurse Planner from the list below (or the primary nurse planner) is an active participant in the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planning,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implementing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  <w:u w:val="single"/>
        </w:rPr>
        <w:t>each</w:t>
      </w:r>
      <w:r>
        <w:rPr>
          <w:rFonts w:ascii="Arial-BoldItalicMT" w:hAnsi="Arial-BoldItalicMT"/>
          <w:b/>
          <w:i/>
          <w:spacing w:val="-15"/>
          <w:sz w:val="22"/>
        </w:rPr>
        <w:t> </w:t>
      </w:r>
      <w:r>
        <w:rPr>
          <w:sz w:val="22"/>
        </w:rPr>
        <w:t>continuing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activity.</w:t>
      </w:r>
    </w:p>
    <w:p>
      <w:pPr>
        <w:pStyle w:val="BodyText"/>
        <w:tabs>
          <w:tab w:pos="935" w:val="left" w:leader="none"/>
          <w:tab w:pos="1185" w:val="left" w:leader="none"/>
          <w:tab w:pos="2015" w:val="left" w:leader="none"/>
          <w:tab w:pos="2216" w:val="left" w:leader="none"/>
        </w:tabs>
        <w:spacing w:line="204" w:lineRule="auto"/>
        <w:ind w:left="859" w:right="1883" w:hanging="360"/>
      </w:pP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Yes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No (If no, contact PSNA Accredited Approver Program Director at</w:t>
      </w:r>
      <w:r>
        <w:rPr>
          <w:color w:val="231F20"/>
          <w:spacing w:val="-47"/>
        </w:rPr>
        <w:t> </w:t>
      </w:r>
      <w:r>
        <w:rPr>
          <w:color w:val="0000FF"/>
          <w:u w:val="single" w:color="0000FF"/>
        </w:rPr>
        <w:t>kstephens@psna.org</w:t>
      </w:r>
      <w:r>
        <w:rPr>
          <w:color w:val="231F20"/>
        </w:rPr>
        <w:t>)</w:t>
      </w:r>
    </w:p>
    <w:p>
      <w:pPr>
        <w:spacing w:before="227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List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credentials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current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nurse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planners:</w: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858"/>
      </w:tblGrid>
      <w:tr>
        <w:trPr>
          <w:trHeight w:val="537" w:hRule="atLeast"/>
        </w:trPr>
        <w:tc>
          <w:tcPr>
            <w:tcW w:w="4680" w:type="dxa"/>
            <w:shd w:val="clear" w:color="auto" w:fill="CCC0D9"/>
          </w:tcPr>
          <w:p>
            <w:pPr>
              <w:pStyle w:val="TableParagraph"/>
              <w:spacing w:line="295" w:lineRule="exact" w:before="221"/>
              <w:ind w:left="1393"/>
              <w:rPr>
                <w:b/>
                <w:sz w:val="22"/>
              </w:rPr>
            </w:pPr>
            <w:r>
              <w:rPr>
                <w:b/>
                <w:sz w:val="22"/>
              </w:rPr>
              <w:t>Nurse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Planner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4858" w:type="dxa"/>
            <w:shd w:val="clear" w:color="auto" w:fill="CCC0D9"/>
          </w:tcPr>
          <w:p>
            <w:pPr>
              <w:pStyle w:val="TableParagraph"/>
              <w:spacing w:line="295" w:lineRule="exact" w:before="221"/>
              <w:ind w:left="1890" w:right="18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Credentials</w:t>
            </w:r>
          </w:p>
        </w:tc>
      </w:tr>
      <w:tr>
        <w:trPr>
          <w:trHeight w:val="268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31"/>
        </w:rPr>
      </w:pPr>
    </w:p>
    <w:p>
      <w:pPr>
        <w:pStyle w:val="Heading2"/>
        <w:tabs>
          <w:tab w:pos="9527" w:val="left" w:leader="none"/>
        </w:tabs>
      </w:pPr>
      <w:r>
        <w:rPr>
          <w:rFonts w:ascii="Times New Roman"/>
          <w:b w:val="0"/>
          <w:color w:val="231F20"/>
          <w:spacing w:val="-32"/>
          <w:shd w:fill="CCC0D9" w:color="auto" w:val="clear"/>
        </w:rPr>
        <w:t> </w:t>
      </w:r>
      <w:r>
        <w:rPr>
          <w:color w:val="231F20"/>
          <w:shd w:fill="CCC0D9" w:color="auto" w:val="clear"/>
        </w:rPr>
        <w:t>Section</w:t>
      </w:r>
      <w:r>
        <w:rPr>
          <w:color w:val="231F20"/>
          <w:spacing w:val="-1"/>
          <w:shd w:fill="CCC0D9" w:color="auto" w:val="clear"/>
        </w:rPr>
        <w:t> </w:t>
      </w:r>
      <w:r>
        <w:rPr>
          <w:color w:val="231F20"/>
          <w:shd w:fill="CCC0D9" w:color="auto" w:val="clear"/>
        </w:rPr>
        <w:t>3:</w:t>
      </w:r>
      <w:r>
        <w:rPr>
          <w:color w:val="231F20"/>
          <w:spacing w:val="53"/>
          <w:shd w:fill="CCC0D9" w:color="auto" w:val="clear"/>
        </w:rPr>
        <w:t> </w:t>
      </w:r>
      <w:r>
        <w:rPr>
          <w:color w:val="231F20"/>
          <w:shd w:fill="CCC0D9" w:color="auto" w:val="clear"/>
        </w:rPr>
        <w:t>Regional Target</w:t>
      </w:r>
      <w:r>
        <w:rPr>
          <w:color w:val="231F20"/>
          <w:spacing w:val="-1"/>
          <w:shd w:fill="CCC0D9" w:color="auto" w:val="clear"/>
        </w:rPr>
        <w:t> </w:t>
      </w:r>
      <w:r>
        <w:rPr>
          <w:color w:val="231F20"/>
          <w:shd w:fill="CCC0D9" w:color="auto" w:val="clear"/>
        </w:rPr>
        <w:t>Market</w:t>
        <w:tab/>
      </w:r>
    </w:p>
    <w:p>
      <w:pPr>
        <w:spacing w:line="235" w:lineRule="auto" w:before="197"/>
        <w:ind w:left="139" w:right="1157" w:firstLine="0"/>
        <w:jc w:val="left"/>
        <w:rPr>
          <w:sz w:val="22"/>
        </w:rPr>
      </w:pPr>
      <w:r>
        <w:rPr>
          <w:spacing w:val="-1"/>
          <w:sz w:val="22"/>
        </w:rPr>
        <w:t>During the past year, </w:t>
      </w:r>
      <w:r>
        <w:rPr>
          <w:sz w:val="22"/>
        </w:rPr>
        <w:t>was at least 50% of your learning activities </w:t>
      </w:r>
      <w:r>
        <w:rPr>
          <w:rFonts w:ascii="Arial-BoldItalicMT" w:hAnsi="Arial-BoldItalicMT"/>
          <w:b/>
          <w:i/>
          <w:sz w:val="22"/>
          <w:u w:val="single"/>
        </w:rPr>
        <w:t>within</w:t>
      </w:r>
      <w:r>
        <w:rPr>
          <w:rFonts w:ascii="Arial-BoldItalicMT" w:hAnsi="Arial-BoldItalicMT"/>
          <w:b/>
          <w:i/>
          <w:sz w:val="22"/>
        </w:rPr>
        <w:t> </w:t>
      </w:r>
      <w:r>
        <w:rPr>
          <w:sz w:val="22"/>
        </w:rPr>
        <w:t>the states of Region 3 –</w:t>
      </w:r>
      <w:r>
        <w:rPr>
          <w:spacing w:val="1"/>
          <w:sz w:val="22"/>
        </w:rPr>
        <w:t> </w:t>
      </w:r>
      <w:r>
        <w:rPr>
          <w:sz w:val="22"/>
        </w:rPr>
        <w:t>Pennsylvania, West Virginia, Virginia, Delaware and Maryland?</w:t>
      </w:r>
      <w:r>
        <w:rPr>
          <w:spacing w:val="1"/>
          <w:sz w:val="22"/>
        </w:rPr>
        <w:t> </w:t>
      </w:r>
      <w:r>
        <w:rPr>
          <w:sz w:val="22"/>
        </w:rPr>
        <w:t>(For region information, refer to</w:t>
      </w:r>
      <w:r>
        <w:rPr>
          <w:spacing w:val="1"/>
          <w:sz w:val="22"/>
        </w:rPr>
        <w:t> </w:t>
      </w:r>
      <w:hyperlink r:id="rId8">
        <w:r>
          <w:rPr>
            <w:b/>
            <w:sz w:val="22"/>
            <w:u w:val="single"/>
          </w:rPr>
          <w:t>http://www.hhs.gov/about/agencies/iea/regional-offices/index.html</w:t>
        </w:r>
        <w:r>
          <w:rPr>
            <w:sz w:val="22"/>
          </w:rPr>
          <w:t>)</w:t>
        </w:r>
      </w:hyperlink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959" w:val="left" w:leader="none"/>
          <w:tab w:pos="2028" w:val="left" w:leader="none"/>
        </w:tabs>
        <w:spacing w:line="293" w:lineRule="exact" w:before="52"/>
        <w:ind w:left="412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1"/>
        </w:rPr>
        <w:t> </w:t>
      </w:r>
      <w:r>
        <w:rPr/>
        <w:t>Yes</w:t>
        <w:tab/>
      </w:r>
      <w:r>
        <w:rPr>
          <w:b/>
          <w:u w:val="single"/>
        </w:rPr>
        <w:t>If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yes</w:t>
      </w:r>
      <w:r>
        <w:rPr/>
        <w:t>,</w:t>
      </w:r>
      <w:r>
        <w:rPr>
          <w:spacing w:val="-2"/>
        </w:rPr>
        <w:t> </w:t>
      </w:r>
      <w:r>
        <w:rPr/>
        <w:t>proceed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4</w:t>
      </w:r>
    </w:p>
    <w:p>
      <w:pPr>
        <w:tabs>
          <w:tab w:pos="954" w:val="left" w:leader="none"/>
          <w:tab w:pos="2028" w:val="left" w:leader="none"/>
        </w:tabs>
        <w:spacing w:line="204" w:lineRule="auto" w:before="15"/>
        <w:ind w:left="2029" w:right="812" w:hanging="1622"/>
        <w:jc w:val="left"/>
        <w:rPr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9"/>
          <w:sz w:val="22"/>
        </w:rPr>
        <w:t> </w:t>
      </w:r>
      <w:r>
        <w:rPr>
          <w:sz w:val="22"/>
        </w:rPr>
        <w:t>No</w:t>
        <w:tab/>
      </w:r>
      <w:r>
        <w:rPr>
          <w:b/>
          <w:color w:val="000000"/>
          <w:sz w:val="22"/>
          <w:u w:val="single"/>
          <w:shd w:fill="CCC0D9" w:color="auto" w:val="clear"/>
        </w:rPr>
        <w:t>If no</w:t>
      </w:r>
      <w:r>
        <w:rPr>
          <w:color w:val="000000"/>
          <w:sz w:val="22"/>
          <w:shd w:fill="CCC0D9" w:color="auto" w:val="clear"/>
        </w:rPr>
        <w:t>, the applicant organization is not eligible for Approved Provider status but</w:t>
      </w:r>
      <w:r>
        <w:rPr>
          <w:color w:val="000000"/>
          <w:spacing w:val="-47"/>
          <w:sz w:val="22"/>
        </w:rPr>
        <w:t> </w:t>
      </w:r>
      <w:r>
        <w:rPr>
          <w:color w:val="000000"/>
          <w:sz w:val="22"/>
          <w:shd w:fill="CCC0D9" w:color="auto" w:val="clear"/>
        </w:rPr>
        <w:t>may be eligible for Accredited Provider status. (For more information, refer to</w:t>
      </w:r>
      <w:r>
        <w:rPr>
          <w:color w:val="000000"/>
          <w:spacing w:val="1"/>
          <w:sz w:val="22"/>
        </w:rPr>
        <w:t> </w:t>
      </w:r>
      <w:hyperlink r:id="rId9">
        <w:r>
          <w:rPr>
            <w:b/>
            <w:color w:val="000000"/>
            <w:sz w:val="22"/>
            <w:u w:val="single"/>
            <w:shd w:fill="CCC0D9" w:color="auto" w:val="clear"/>
          </w:rPr>
          <w:t>www.nursecredentialing.org/Accreditation</w:t>
        </w:r>
        <w:r>
          <w:rPr>
            <w:color w:val="000000"/>
            <w:sz w:val="22"/>
            <w:shd w:fill="CCC0D9" w:color="auto" w:val="clear"/>
          </w:rPr>
          <w:t>)</w:t>
        </w:r>
      </w:hyperlink>
    </w:p>
    <w:p>
      <w:pPr>
        <w:pStyle w:val="BodyText"/>
        <w:spacing w:before="3"/>
        <w:rPr>
          <w:sz w:val="12"/>
        </w:rPr>
      </w:pPr>
    </w:p>
    <w:p>
      <w:pPr>
        <w:pStyle w:val="Heading2"/>
        <w:spacing w:before="47"/>
      </w:pPr>
      <w:r>
        <w:rPr/>
        <w:pict>
          <v:group style="position:absolute;margin-left:129.830597pt;margin-top:4.904231pt;width:412.6pt;height:14.75pt;mso-position-horizontal-relative:page;mso-position-vertical-relative:paragraph;z-index:15731712" id="docshapegroup13" coordorigin="2597,98" coordsize="8252,295">
            <v:rect style="position:absolute;left:4679;top:98;width:6168;height:293" id="docshape14" filled="true" fillcolor="#ccc0d9" stroked="false">
              <v:fill type="solid"/>
            </v:rect>
            <v:rect style="position:absolute;left:2596;top:98;width:2084;height:293" id="docshape15" filled="true" fillcolor="#ffff00" stroked="false">
              <v:fill type="solid"/>
            </v:rect>
            <v:shape style="position:absolute;left:2596;top:98;width:8252;height:295" type="#_x0000_t202" id="docshape16" filled="false" stroked="false">
              <v:textbox inset="0,0,0,0">
                <w:txbxContent>
                  <w:p>
                    <w:pPr>
                      <w:spacing w:line="295" w:lineRule="exact" w:before="0"/>
                      <w:ind w:left="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NEW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Applicants only.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Renewing Approved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Provider Units,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move to Section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color w:val="231F20"/>
          <w:spacing w:val="-32"/>
          <w:shd w:fill="CCC0D9" w:color="auto" w:val="clear"/>
        </w:rPr>
        <w:t> </w:t>
      </w:r>
      <w:r>
        <w:rPr>
          <w:color w:val="231F20"/>
          <w:shd w:fill="CCC0D9" w:color="auto" w:val="clear"/>
        </w:rPr>
        <w:t>Section</w:t>
      </w:r>
      <w:r>
        <w:rPr>
          <w:color w:val="231F20"/>
          <w:spacing w:val="-1"/>
          <w:shd w:fill="CCC0D9" w:color="auto" w:val="clear"/>
        </w:rPr>
        <w:t> </w:t>
      </w:r>
      <w:r>
        <w:rPr>
          <w:color w:val="231F20"/>
          <w:shd w:fill="CCC0D9" w:color="auto" w:val="clear"/>
        </w:rPr>
        <w:t>4:</w:t>
      </w:r>
      <w:r>
        <w:rPr>
          <w:color w:val="231F20"/>
          <w:spacing w:val="-2"/>
          <w:shd w:fill="CCC0D9" w:color="auto" w:val="clear"/>
        </w:rPr>
        <w:t> </w:t>
      </w:r>
    </w:p>
    <w:p>
      <w:pPr>
        <w:pStyle w:val="BodyText"/>
        <w:spacing w:line="298" w:lineRule="exact" w:before="172"/>
        <w:ind w:left="139"/>
      </w:pP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04" w:lineRule="auto" w:before="20" w:after="0"/>
        <w:ind w:left="499" w:right="1097" w:hanging="360"/>
        <w:jc w:val="left"/>
        <w:rPr>
          <w:rFonts w:ascii="Arial" w:hAnsi="Arial"/>
          <w:color w:val="231F20"/>
          <w:sz w:val="22"/>
        </w:rPr>
      </w:pPr>
      <w:r>
        <w:rPr>
          <w:color w:val="231F20"/>
          <w:sz w:val="22"/>
        </w:rPr>
        <w:t>The applicant has been operational for a minimum of 6 months using the ANCC Accreditation</w:t>
      </w:r>
      <w:r>
        <w:rPr>
          <w:color w:val="231F20"/>
          <w:spacing w:val="-48"/>
          <w:sz w:val="22"/>
        </w:rPr>
        <w:t> </w:t>
      </w:r>
      <w:r>
        <w:rPr>
          <w:color w:val="231F20"/>
          <w:sz w:val="22"/>
        </w:rPr>
        <w:t>Criteria.</w:t>
      </w:r>
    </w:p>
    <w:p>
      <w:pPr>
        <w:pStyle w:val="BodyText"/>
        <w:tabs>
          <w:tab w:pos="1074" w:val="left" w:leader="none"/>
          <w:tab w:pos="1275" w:val="left" w:leader="none"/>
          <w:tab w:pos="2028" w:val="left" w:leader="none"/>
        </w:tabs>
        <w:spacing w:line="253" w:lineRule="exact"/>
        <w:ind w:left="638"/>
      </w:pP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Yes</w:t>
        <w:tab/>
      </w:r>
      <w:r>
        <w:rPr>
          <w:b/>
          <w:color w:val="231F20"/>
        </w:rPr>
        <w:t>If</w:t>
      </w:r>
      <w:r>
        <w:rPr>
          <w:b/>
          <w:color w:val="231F20"/>
          <w:spacing w:val="-3"/>
        </w:rPr>
        <w:t> </w:t>
      </w:r>
      <w:r>
        <w:rPr>
          <w:b/>
          <w:color w:val="231F20"/>
          <w:u w:val="single" w:color="231F20"/>
        </w:rPr>
        <w:t>yes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proceed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2"/>
        </w:rPr>
        <w:t> </w:t>
      </w:r>
      <w:r>
        <w:rPr>
          <w:color w:val="231F20"/>
        </w:rPr>
        <w:t>item</w:t>
      </w:r>
    </w:p>
    <w:p>
      <w:pPr>
        <w:pStyle w:val="BodyText"/>
        <w:tabs>
          <w:tab w:pos="1074" w:val="left" w:leader="none"/>
          <w:tab w:pos="1275" w:val="left" w:leader="none"/>
          <w:tab w:pos="2047" w:val="left" w:leader="none"/>
        </w:tabs>
        <w:spacing w:line="293" w:lineRule="exact"/>
        <w:ind w:left="638"/>
      </w:pP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No</w:t>
        <w:tab/>
      </w:r>
      <w:r>
        <w:rPr>
          <w:b/>
          <w:color w:val="000000"/>
          <w:shd w:fill="CCC0D9" w:color="auto" w:val="clear"/>
        </w:rPr>
        <w:t>If</w:t>
      </w:r>
      <w:r>
        <w:rPr>
          <w:b/>
          <w:color w:val="000000"/>
          <w:spacing w:val="-4"/>
          <w:shd w:fill="CCC0D9" w:color="auto" w:val="clear"/>
        </w:rPr>
        <w:t> </w:t>
      </w:r>
      <w:r>
        <w:rPr>
          <w:b/>
          <w:color w:val="000000"/>
          <w:u w:val="single"/>
          <w:shd w:fill="CCC0D9" w:color="auto" w:val="clear"/>
        </w:rPr>
        <w:t>no</w:t>
      </w:r>
      <w:r>
        <w:rPr>
          <w:color w:val="000000"/>
          <w:shd w:fill="CCC0D9" w:color="auto" w:val="clear"/>
        </w:rPr>
        <w:t>,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the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applicant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organization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is</w:t>
      </w:r>
      <w:r>
        <w:rPr>
          <w:color w:val="000000"/>
          <w:spacing w:val="-5"/>
          <w:shd w:fill="CCC0D9" w:color="auto" w:val="clear"/>
        </w:rPr>
        <w:t> </w:t>
      </w:r>
      <w:r>
        <w:rPr>
          <w:b/>
          <w:color w:val="000000"/>
          <w:u w:val="single"/>
          <w:shd w:fill="CCC0D9" w:color="auto" w:val="clear"/>
        </w:rPr>
        <w:t>not</w:t>
      </w:r>
      <w:r>
        <w:rPr>
          <w:b/>
          <w:color w:val="000000"/>
          <w:spacing w:val="-3"/>
          <w:u w:val="single"/>
          <w:shd w:fill="CCC0D9" w:color="auto" w:val="clear"/>
        </w:rPr>
        <w:t> </w:t>
      </w:r>
      <w:r>
        <w:rPr>
          <w:color w:val="000000"/>
          <w:shd w:fill="CCC0D9" w:color="auto" w:val="clear"/>
        </w:rPr>
        <w:t>eligible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for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Approved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Provider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status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04" w:lineRule="auto" w:before="0" w:after="0"/>
        <w:ind w:left="499" w:right="483" w:hanging="360"/>
        <w:jc w:val="left"/>
        <w:rPr>
          <w:rFonts w:ascii="Arial" w:hAnsi="Arial"/>
          <w:color w:val="231F20"/>
          <w:sz w:val="22"/>
        </w:rPr>
      </w:pPr>
      <w:r>
        <w:rPr>
          <w:color w:val="231F20"/>
          <w:sz w:val="22"/>
        </w:rPr>
        <w:t>The applicant has completed the process of assessment, planning, implementation, and evaluation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for at least three separate educational activities provided at separate and distinct events, within the</w:t>
      </w:r>
      <w:r>
        <w:rPr>
          <w:color w:val="231F20"/>
          <w:spacing w:val="-47"/>
          <w:sz w:val="22"/>
        </w:rPr>
        <w:t> </w:t>
      </w:r>
      <w:r>
        <w:rPr>
          <w:color w:val="231F20"/>
          <w:sz w:val="22"/>
        </w:rPr>
        <w:t>6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months: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56" w:lineRule="exact" w:before="0" w:after="0"/>
        <w:ind w:left="1201" w:right="0" w:hanging="361"/>
        <w:jc w:val="left"/>
        <w:rPr>
          <w:sz w:val="22"/>
        </w:rPr>
      </w:pPr>
      <w:r>
        <w:rPr>
          <w:color w:val="231F20"/>
          <w:sz w:val="22"/>
        </w:rPr>
        <w:t>with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direct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involvement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Nurse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Planner,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69" w:lineRule="exact" w:before="0" w:after="0"/>
        <w:ind w:left="1201" w:right="0" w:hanging="361"/>
        <w:jc w:val="left"/>
        <w:rPr>
          <w:sz w:val="22"/>
        </w:rPr>
      </w:pP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adhered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PSNA/ANCC</w:t>
      </w:r>
      <w:r>
        <w:rPr>
          <w:spacing w:val="-5"/>
          <w:sz w:val="22"/>
        </w:rPr>
        <w:t> </w:t>
      </w:r>
      <w:r>
        <w:rPr>
          <w:sz w:val="22"/>
        </w:rPr>
        <w:t>accreditation</w:t>
      </w:r>
      <w:r>
        <w:rPr>
          <w:spacing w:val="-3"/>
          <w:sz w:val="22"/>
        </w:rPr>
        <w:t> </w:t>
      </w:r>
      <w:r>
        <w:rPr>
          <w:sz w:val="22"/>
        </w:rPr>
        <w:t>criteria,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96" w:lineRule="exact" w:before="0" w:after="0"/>
        <w:ind w:left="1201" w:right="0" w:hanging="361"/>
        <w:jc w:val="left"/>
        <w:rPr>
          <w:sz w:val="22"/>
        </w:rPr>
      </w:pP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activity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hour</w:t>
      </w:r>
      <w:r>
        <w:rPr>
          <w:spacing w:val="-3"/>
          <w:sz w:val="22"/>
        </w:rPr>
        <w:t> </w:t>
      </w:r>
      <w:r>
        <w:rPr>
          <w:sz w:val="22"/>
        </w:rPr>
        <w:t>(60</w:t>
      </w:r>
      <w:r>
        <w:rPr>
          <w:spacing w:val="-3"/>
          <w:sz w:val="22"/>
        </w:rPr>
        <w:t> </w:t>
      </w:r>
      <w:r>
        <w:rPr>
          <w:sz w:val="22"/>
        </w:rPr>
        <w:t>minutes)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length</w:t>
      </w:r>
      <w:r>
        <w:rPr>
          <w:spacing w:val="-4"/>
          <w:sz w:val="22"/>
        </w:rPr>
        <w:t> </w:t>
      </w:r>
      <w:r>
        <w:rPr>
          <w:sz w:val="22"/>
        </w:rPr>
        <w:t>(contact</w:t>
      </w:r>
      <w:r>
        <w:rPr>
          <w:spacing w:val="-3"/>
          <w:sz w:val="22"/>
        </w:rPr>
        <w:t> </w:t>
      </w:r>
      <w:r>
        <w:rPr>
          <w:sz w:val="22"/>
        </w:rPr>
        <w:t>hours</w:t>
      </w:r>
    </w:p>
    <w:p>
      <w:pPr>
        <w:spacing w:after="0" w:line="296" w:lineRule="exact"/>
        <w:jc w:val="left"/>
        <w:rPr>
          <w:sz w:val="22"/>
        </w:rPr>
        <w:sectPr>
          <w:pgSz w:w="12240" w:h="15840"/>
          <w:pgMar w:header="21" w:footer="933" w:top="1400" w:bottom="1120" w:left="1320" w:right="1000"/>
        </w:sectPr>
      </w:pPr>
    </w:p>
    <w:p>
      <w:pPr>
        <w:pStyle w:val="BodyText"/>
        <w:spacing w:line="293" w:lineRule="exact" w:before="6"/>
        <w:ind w:right="5105"/>
        <w:jc w:val="right"/>
      </w:pPr>
      <w:r>
        <w:rPr/>
        <w:t>may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offered);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72" w:lineRule="exact" w:before="0" w:after="0"/>
        <w:ind w:left="1201" w:right="5130" w:hanging="1202"/>
        <w:jc w:val="right"/>
        <w:rPr>
          <w:sz w:val="22"/>
        </w:rPr>
      </w:pP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jointly</w:t>
      </w:r>
      <w:r>
        <w:rPr>
          <w:spacing w:val="-4"/>
          <w:sz w:val="22"/>
        </w:rPr>
        <w:t> </w:t>
      </w:r>
      <w:r>
        <w:rPr>
          <w:sz w:val="22"/>
        </w:rPr>
        <w:t>provided.</w:t>
      </w:r>
    </w:p>
    <w:p>
      <w:pPr>
        <w:pStyle w:val="BodyText"/>
        <w:tabs>
          <w:tab w:pos="1137" w:val="left" w:leader="none"/>
          <w:tab w:pos="1385" w:val="left" w:leader="none"/>
          <w:tab w:pos="3018" w:val="left" w:leader="none"/>
          <w:tab w:pos="3566" w:val="left" w:leader="none"/>
          <w:tab w:pos="3815" w:val="left" w:leader="none"/>
        </w:tabs>
        <w:spacing w:line="289" w:lineRule="exact"/>
        <w:ind w:left="590"/>
      </w:pP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Yes</w:t>
        <w:tab/>
      </w:r>
      <w:r>
        <w:rPr>
          <w:rFonts w:ascii="Times New Roman"/>
          <w:color w:val="231F20"/>
          <w:w w:val="100"/>
          <w:u w:val="single" w:color="000000"/>
        </w:rPr>
        <w:t> </w:t>
      </w:r>
      <w:r>
        <w:rPr>
          <w:rFonts w:ascii="Times New Roman"/>
          <w:color w:val="231F20"/>
          <w:u w:val="single" w:color="00000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No</w:t>
      </w:r>
    </w:p>
    <w:p>
      <w:pPr>
        <w:spacing w:line="205" w:lineRule="exact" w:before="156"/>
        <w:ind w:left="859" w:right="0" w:firstLine="0"/>
        <w:jc w:val="left"/>
        <w:rPr>
          <w:sz w:val="16"/>
        </w:rPr>
      </w:pPr>
      <w:r>
        <w:rPr>
          <w:color w:val="231F20"/>
          <w:sz w:val="16"/>
        </w:rPr>
        <w:t>(ANCC,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2015,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Primary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Accreditation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Manual: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Provider)</w:t>
      </w:r>
    </w:p>
    <w:p>
      <w:pPr>
        <w:pStyle w:val="Heading2"/>
        <w:tabs>
          <w:tab w:pos="9527" w:val="left" w:leader="none"/>
        </w:tabs>
        <w:spacing w:line="321" w:lineRule="exact"/>
      </w:pPr>
      <w:r>
        <w:rPr>
          <w:rFonts w:ascii="Times New Roman"/>
          <w:b w:val="0"/>
          <w:color w:val="231F20"/>
          <w:spacing w:val="-32"/>
          <w:shd w:fill="CCC0D9" w:color="auto" w:val="clear"/>
        </w:rPr>
        <w:t> </w:t>
      </w:r>
      <w:r>
        <w:rPr>
          <w:color w:val="231F20"/>
          <w:shd w:fill="CCC0D9" w:color="auto" w:val="clear"/>
        </w:rPr>
        <w:t>Section 5:</w:t>
      </w:r>
      <w:r>
        <w:rPr>
          <w:color w:val="231F20"/>
          <w:spacing w:val="53"/>
          <w:shd w:fill="CCC0D9" w:color="auto" w:val="clear"/>
        </w:rPr>
        <w:t> </w:t>
      </w:r>
      <w:r>
        <w:rPr>
          <w:color w:val="231F20"/>
          <w:shd w:fill="CCC0D9" w:color="auto" w:val="clear"/>
        </w:rPr>
        <w:t>Eligibility</w:t>
        <w:tab/>
      </w:r>
    </w:p>
    <w:p>
      <w:pPr>
        <w:spacing w:line="204" w:lineRule="auto" w:before="187"/>
        <w:ind w:left="139" w:right="1368" w:firstLine="0"/>
        <w:jc w:val="left"/>
        <w:rPr>
          <w:b/>
          <w:sz w:val="22"/>
        </w:rPr>
      </w:pPr>
      <w:r>
        <w:rPr>
          <w:b/>
          <w:sz w:val="22"/>
        </w:rPr>
        <w:t>The following section is intended to collect information about your organization’s corporate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structure.</w:t>
      </w:r>
    </w:p>
    <w:p>
      <w:pPr>
        <w:pStyle w:val="Heading2"/>
        <w:spacing w:before="123"/>
        <w:ind w:left="139"/>
        <w:rPr>
          <w:rFonts w:ascii="Times New Roman"/>
        </w:rPr>
      </w:pP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organization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following? Check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box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applicable:</w:t>
      </w:r>
    </w:p>
    <w:p>
      <w:pPr>
        <w:spacing w:after="0"/>
        <w:rPr>
          <w:rFonts w:ascii="Times New Roman"/>
        </w:rPr>
        <w:sectPr>
          <w:pgSz w:w="12240" w:h="15840"/>
          <w:pgMar w:header="21" w:footer="933" w:top="1400" w:bottom="1120" w:left="1320" w:right="1000"/>
        </w:sectPr>
      </w:pP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4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Ambulatory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procedure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centers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banks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35" w:lineRule="auto" w:before="5" w:after="0"/>
        <w:ind w:left="164" w:right="15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Diagnostic labs that do not sell proprietary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products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4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Electronic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record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company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military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agency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medical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practice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law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firms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1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profession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membership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organization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319" w:lineRule="exact" w:before="0" w:after="0"/>
        <w:ind w:left="448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Hospital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healthcare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delivery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system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4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t>Infusion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center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Insurance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managed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company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Nursing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home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35" w:lineRule="auto" w:before="3" w:after="0"/>
        <w:ind w:left="164" w:right="91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Pharmacy that does NOT manufacture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proprietary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compounds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4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Publishing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education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company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319" w:lineRule="exact" w:before="0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Rehabilitation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center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35" w:lineRule="auto" w:before="3" w:after="0"/>
        <w:ind w:left="164" w:right="28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of medicine/nursing or health science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university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4" w:after="0"/>
        <w:ind w:left="430" w:right="0" w:hanging="2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Software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game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developer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21" w:footer="933" w:top="1400" w:bottom="1120" w:left="1320" w:right="1000"/>
          <w:cols w:num="2" w:equalWidth="0">
            <w:col w:w="4677" w:space="199"/>
            <w:col w:w="504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spacing w:line="199" w:lineRule="auto" w:before="0"/>
        <w:ind w:left="139" w:right="554" w:firstLine="0"/>
        <w:jc w:val="left"/>
        <w:rPr>
          <w:sz w:val="22"/>
        </w:rPr>
      </w:pPr>
      <w:r>
        <w:rPr>
          <w:b/>
          <w:w w:val="95"/>
          <w:sz w:val="22"/>
        </w:rPr>
        <w:t>NOTE:</w:t>
      </w:r>
      <w:r>
        <w:rPr>
          <w:b/>
          <w:spacing w:val="43"/>
          <w:w w:val="95"/>
          <w:sz w:val="22"/>
        </w:rPr>
        <w:t> </w:t>
      </w:r>
      <w:r>
        <w:rPr>
          <w:b/>
          <w:w w:val="95"/>
          <w:sz w:val="22"/>
        </w:rPr>
        <w:t>501c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2"/>
        </w:rPr>
        <w:t>organizations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2"/>
        </w:rPr>
        <w:t>are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2"/>
          <w:u w:val="single"/>
        </w:rPr>
        <w:t>not</w:t>
      </w:r>
      <w:r>
        <w:rPr>
          <w:b/>
          <w:spacing w:val="22"/>
          <w:w w:val="95"/>
          <w:sz w:val="22"/>
        </w:rPr>
        <w:t> </w:t>
      </w:r>
      <w:r>
        <w:rPr>
          <w:rFonts w:ascii="Arial-BoldItalicMT"/>
          <w:b/>
          <w:i/>
          <w:w w:val="95"/>
          <w:sz w:val="22"/>
        </w:rPr>
        <w:t>automatically</w:t>
      </w:r>
      <w:r>
        <w:rPr>
          <w:rFonts w:ascii="Arial-BoldItalicMT"/>
          <w:b/>
          <w:i/>
          <w:spacing w:val="9"/>
          <w:w w:val="95"/>
          <w:sz w:val="22"/>
        </w:rPr>
        <w:t> </w:t>
      </w:r>
      <w:r>
        <w:rPr>
          <w:b/>
          <w:w w:val="95"/>
          <w:sz w:val="22"/>
        </w:rPr>
        <w:t>exempt.</w:t>
      </w:r>
      <w:r>
        <w:rPr>
          <w:b/>
          <w:spacing w:val="2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ANCC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Accreditation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Program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requires</w:t>
      </w:r>
      <w:r>
        <w:rPr>
          <w:spacing w:val="1"/>
          <w:w w:val="95"/>
          <w:sz w:val="22"/>
        </w:rPr>
        <w:t> </w:t>
      </w:r>
      <w:r>
        <w:rPr>
          <w:sz w:val="22"/>
        </w:rPr>
        <w:t>501c</w:t>
      </w:r>
      <w:r>
        <w:rPr>
          <w:spacing w:val="-2"/>
          <w:sz w:val="22"/>
        </w:rPr>
        <w:t> </w:t>
      </w:r>
      <w:r>
        <w:rPr>
          <w:sz w:val="22"/>
        </w:rPr>
        <w:t>organizations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screened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eligibility.</w:t>
      </w:r>
    </w:p>
    <w:p>
      <w:pPr>
        <w:pStyle w:val="BodyText"/>
        <w:spacing w:before="6"/>
        <w:rPr>
          <w:sz w:val="20"/>
        </w:rPr>
      </w:pPr>
    </w:p>
    <w:p>
      <w:pPr>
        <w:spacing w:line="204" w:lineRule="auto" w:before="0"/>
        <w:ind w:left="139" w:right="52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>      </w:t>
      </w:r>
      <w:r>
        <w:rPr>
          <w:rFonts w:ascii="Times New Roman" w:hAnsi="Times New Roman"/>
          <w:spacing w:val="-4"/>
          <w:sz w:val="22"/>
          <w:u w:val="single"/>
        </w:rPr>
        <w:t> </w:t>
      </w:r>
      <w:r>
        <w:rPr>
          <w:rFonts w:ascii="Times New Roman" w:hAnsi="Times New Roman"/>
          <w:sz w:val="22"/>
        </w:rPr>
        <w:t>  </w:t>
      </w:r>
      <w:r>
        <w:rPr>
          <w:rFonts w:ascii="Times New Roman" w:hAnsi="Times New Roman"/>
          <w:spacing w:val="-15"/>
          <w:sz w:val="22"/>
        </w:rPr>
        <w:t> </w:t>
      </w:r>
      <w:r>
        <w:rPr>
          <w:b/>
          <w:sz w:val="22"/>
        </w:rPr>
        <w:t>An "X" on this line identifies the applicant organization as exempt from ANCC’s definition of an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ineligible company. Identify the applicant organization's exemption type from the bulleted list above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here: </w:t>
      </w:r>
      <w:r>
        <w:rPr>
          <w:b/>
          <w:spacing w:val="-3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>        </w:t>
      </w:r>
      <w:r>
        <w:rPr>
          <w:rFonts w:ascii="Times New Roman" w:hAnsi="Times New Roman"/>
          <w:spacing w:val="1"/>
          <w:sz w:val="22"/>
          <w:u w:val="single"/>
        </w:rPr>
        <w:t> </w:t>
      </w:r>
    </w:p>
    <w:p>
      <w:pPr>
        <w:pStyle w:val="BodyText"/>
        <w:spacing w:before="55"/>
        <w:ind w:left="139"/>
        <w:jc w:val="both"/>
      </w:pPr>
      <w:r>
        <w:rPr>
          <w:color w:val="000000"/>
          <w:shd w:fill="CCC0D9" w:color="auto" w:val="clear"/>
        </w:rPr>
        <w:t>*Exempt</w:t>
      </w:r>
      <w:r>
        <w:rPr>
          <w:color w:val="000000"/>
          <w:spacing w:val="-5"/>
          <w:shd w:fill="CCC0D9" w:color="auto" w:val="clear"/>
        </w:rPr>
        <w:t> </w:t>
      </w:r>
      <w:r>
        <w:rPr>
          <w:color w:val="000000"/>
          <w:shd w:fill="CCC0D9" w:color="auto" w:val="clear"/>
        </w:rPr>
        <w:t>organizations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have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completed</w:t>
      </w:r>
      <w:r>
        <w:rPr>
          <w:color w:val="000000"/>
          <w:spacing w:val="-5"/>
          <w:shd w:fill="CCC0D9" w:color="auto" w:val="clear"/>
        </w:rPr>
        <w:t> </w:t>
      </w:r>
      <w:r>
        <w:rPr>
          <w:color w:val="000000"/>
          <w:shd w:fill="CCC0D9" w:color="auto" w:val="clear"/>
        </w:rPr>
        <w:t>this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questionnaire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and</w:t>
      </w:r>
      <w:r>
        <w:rPr>
          <w:color w:val="000000"/>
          <w:spacing w:val="-5"/>
          <w:shd w:fill="CCC0D9" w:color="auto" w:val="clear"/>
        </w:rPr>
        <w:t> </w:t>
      </w:r>
      <w:r>
        <w:rPr>
          <w:color w:val="000000"/>
          <w:shd w:fill="CCC0D9" w:color="auto" w:val="clear"/>
        </w:rPr>
        <w:t>should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proceed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to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7: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Attestation.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9527" w:val="left" w:leader="none"/>
        </w:tabs>
        <w:spacing w:before="37"/>
      </w:pP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6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-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Only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complete</w:t>
      </w:r>
      <w:r>
        <w:rPr>
          <w:color w:val="000000"/>
          <w:spacing w:val="-2"/>
          <w:shd w:fill="CCC0D9" w:color="auto" w:val="clear"/>
        </w:rPr>
        <w:t> </w:t>
      </w:r>
      <w:r>
        <w:rPr>
          <w:color w:val="000000"/>
          <w:shd w:fill="CCC0D9" w:color="auto" w:val="clear"/>
        </w:rPr>
        <w:t>this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if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applicant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organization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is</w:t>
      </w:r>
      <w:r>
        <w:rPr>
          <w:color w:val="000000"/>
          <w:spacing w:val="-5"/>
          <w:shd w:fill="CCC0D9" w:color="auto" w:val="clear"/>
        </w:rPr>
        <w:t> </w:t>
      </w:r>
      <w:r>
        <w:rPr>
          <w:color w:val="000000"/>
          <w:u w:val="single"/>
          <w:shd w:fill="CCC0D9" w:color="auto" w:val="clear"/>
        </w:rPr>
        <w:t>not</w:t>
      </w:r>
      <w:r>
        <w:rPr>
          <w:color w:val="000000"/>
          <w:spacing w:val="-3"/>
          <w:u w:val="single"/>
          <w:shd w:fill="CCC0D9" w:color="auto" w:val="clear"/>
        </w:rPr>
        <w:t> </w:t>
      </w:r>
      <w:r>
        <w:rPr>
          <w:color w:val="000000"/>
          <w:shd w:fill="CCC0D9" w:color="auto" w:val="clear"/>
        </w:rPr>
        <w:t>exempt</w:t>
        <w:tab/>
      </w:r>
    </w:p>
    <w:p>
      <w:pPr>
        <w:pStyle w:val="BodyText"/>
        <w:spacing w:line="204" w:lineRule="auto" w:before="239"/>
        <w:ind w:left="139" w:right="565"/>
      </w:pPr>
      <w:r>
        <w:rPr/>
        <w:t>The following questions must be answered, so PSNA Accredited Approver Unit can assess the applicant</w:t>
      </w:r>
      <w:r>
        <w:rPr>
          <w:spacing w:val="-48"/>
        </w:rPr>
        <w:t> </w:t>
      </w:r>
      <w:r>
        <w:rPr/>
        <w:t>organization's</w:t>
      </w:r>
      <w:r>
        <w:rPr>
          <w:spacing w:val="-2"/>
        </w:rPr>
        <w:t> </w:t>
      </w:r>
      <w:r>
        <w:rPr/>
        <w:t>eligibility.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  <w:tab w:pos="590" w:val="left" w:leader="none"/>
        </w:tabs>
        <w:spacing w:line="204" w:lineRule="auto" w:before="1" w:after="0"/>
        <w:ind w:left="589" w:right="1202" w:hanging="450"/>
        <w:jc w:val="left"/>
        <w:rPr>
          <w:rFonts w:ascii="Arial" w:hAnsi="Arial"/>
          <w:sz w:val="22"/>
        </w:rPr>
      </w:pPr>
      <w:r>
        <w:rPr>
          <w:sz w:val="22"/>
        </w:rPr>
        <w:t>Does the applicant organization produce, market, re-sell, or distribute health care goods or</w:t>
      </w:r>
      <w:r>
        <w:rPr>
          <w:spacing w:val="-47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consumed</w:t>
      </w:r>
      <w:r>
        <w:rPr>
          <w:spacing w:val="-1"/>
          <w:sz w:val="22"/>
        </w:rPr>
        <w:t> </w:t>
      </w:r>
      <w:r>
        <w:rPr>
          <w:sz w:val="22"/>
        </w:rPr>
        <w:t>by, or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on,</w:t>
      </w:r>
      <w:r>
        <w:rPr>
          <w:spacing w:val="-2"/>
          <w:sz w:val="22"/>
        </w:rPr>
        <w:t> </w:t>
      </w:r>
      <w:r>
        <w:rPr>
          <w:sz w:val="22"/>
        </w:rPr>
        <w:t>patients?</w:t>
      </w:r>
    </w:p>
    <w:p>
      <w:pPr>
        <w:pStyle w:val="BodyText"/>
        <w:tabs>
          <w:tab w:pos="1022" w:val="left" w:leader="none"/>
          <w:tab w:pos="1773" w:val="left" w:leader="none"/>
        </w:tabs>
        <w:spacing w:line="253" w:lineRule="exact"/>
        <w:ind w:left="585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0"/>
        </w:rPr>
        <w:t> </w:t>
      </w:r>
      <w:r>
        <w:rPr/>
        <w:t>Yes</w:t>
        <w:tab/>
      </w:r>
      <w:r>
        <w:rPr>
          <w:b/>
          <w:color w:val="000000"/>
          <w:u w:val="single"/>
          <w:shd w:fill="CCC0D9" w:color="auto" w:val="clear"/>
        </w:rPr>
        <w:t>If</w:t>
      </w:r>
      <w:r>
        <w:rPr>
          <w:b/>
          <w:color w:val="000000"/>
          <w:spacing w:val="-3"/>
          <w:u w:val="single"/>
          <w:shd w:fill="CCC0D9" w:color="auto" w:val="clear"/>
        </w:rPr>
        <w:t> </w:t>
      </w:r>
      <w:r>
        <w:rPr>
          <w:b/>
          <w:color w:val="000000"/>
          <w:u w:val="single"/>
          <w:shd w:fill="CCC0D9" w:color="auto" w:val="clear"/>
        </w:rPr>
        <w:t>yes</w:t>
      </w:r>
      <w:r>
        <w:rPr>
          <w:color w:val="000000"/>
          <w:shd w:fill="CCC0D9" w:color="auto" w:val="clear"/>
        </w:rPr>
        <w:t>,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the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organization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is</w:t>
      </w:r>
      <w:r>
        <w:rPr>
          <w:color w:val="000000"/>
          <w:spacing w:val="-3"/>
          <w:shd w:fill="CCC0D9" w:color="auto" w:val="clear"/>
        </w:rPr>
        <w:t> </w:t>
      </w:r>
      <w:r>
        <w:rPr>
          <w:b/>
          <w:color w:val="000000"/>
          <w:u w:val="single"/>
          <w:shd w:fill="CCC0D9" w:color="auto" w:val="clear"/>
        </w:rPr>
        <w:t>not</w:t>
      </w:r>
      <w:r>
        <w:rPr>
          <w:b/>
          <w:color w:val="000000"/>
          <w:spacing w:val="-4"/>
          <w:u w:val="single"/>
          <w:shd w:fill="CCC0D9" w:color="auto" w:val="clear"/>
        </w:rPr>
        <w:t> </w:t>
      </w:r>
      <w:r>
        <w:rPr>
          <w:color w:val="000000"/>
          <w:shd w:fill="CCC0D9" w:color="auto" w:val="clear"/>
        </w:rPr>
        <w:t>eligible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for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Approved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Provider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status</w:t>
      </w:r>
    </w:p>
    <w:p>
      <w:pPr>
        <w:tabs>
          <w:tab w:pos="1022" w:val="left" w:leader="none"/>
          <w:tab w:pos="1778" w:val="left" w:leader="none"/>
        </w:tabs>
        <w:spacing w:line="293" w:lineRule="exact" w:before="0"/>
        <w:ind w:left="585" w:right="0" w:firstLine="0"/>
        <w:jc w:val="left"/>
        <w:rPr>
          <w:b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10"/>
          <w:sz w:val="22"/>
        </w:rPr>
        <w:t> </w:t>
      </w:r>
      <w:r>
        <w:rPr>
          <w:sz w:val="22"/>
        </w:rPr>
        <w:t>No</w:t>
        <w:tab/>
      </w:r>
      <w:r>
        <w:rPr>
          <w:b/>
          <w:sz w:val="22"/>
          <w:u w:val="single"/>
        </w:rPr>
        <w:t>If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no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bulleted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question.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6" w:val="left" w:leader="none"/>
        </w:tabs>
        <w:spacing w:line="204" w:lineRule="auto" w:before="0" w:after="0"/>
        <w:ind w:left="585" w:right="421" w:hanging="446"/>
        <w:jc w:val="left"/>
        <w:rPr>
          <w:rFonts w:ascii="Arial" w:hAnsi="Arial"/>
          <w:sz w:val="22"/>
        </w:rPr>
      </w:pPr>
      <w:r>
        <w:rPr>
          <w:sz w:val="22"/>
        </w:rPr>
        <w:t>Is the applicant organization owned or controlled by a organization that produces, markets, re-sells,</w:t>
      </w:r>
      <w:r>
        <w:rPr>
          <w:spacing w:val="-4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distributes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goods</w:t>
      </w:r>
      <w:r>
        <w:rPr>
          <w:spacing w:val="-2"/>
          <w:sz w:val="22"/>
        </w:rPr>
        <w:t> </w:t>
      </w:r>
      <w:r>
        <w:rPr>
          <w:sz w:val="22"/>
        </w:rPr>
        <w:t>or services</w:t>
      </w:r>
      <w:r>
        <w:rPr>
          <w:spacing w:val="-2"/>
          <w:sz w:val="22"/>
        </w:rPr>
        <w:t> </w:t>
      </w:r>
      <w:r>
        <w:rPr>
          <w:sz w:val="22"/>
        </w:rPr>
        <w:t>consumed</w:t>
      </w:r>
      <w:r>
        <w:rPr>
          <w:spacing w:val="-1"/>
          <w:sz w:val="22"/>
        </w:rPr>
        <w:t> </w:t>
      </w:r>
      <w:r>
        <w:rPr>
          <w:sz w:val="22"/>
        </w:rPr>
        <w:t>by,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on,</w:t>
      </w:r>
      <w:r>
        <w:rPr>
          <w:spacing w:val="-2"/>
          <w:sz w:val="22"/>
        </w:rPr>
        <w:t> </w:t>
      </w:r>
      <w:r>
        <w:rPr>
          <w:sz w:val="22"/>
        </w:rPr>
        <w:t>patients?</w:t>
      </w:r>
    </w:p>
    <w:p>
      <w:pPr>
        <w:tabs>
          <w:tab w:pos="1074" w:val="left" w:leader="none"/>
          <w:tab w:pos="1758" w:val="left" w:leader="none"/>
        </w:tabs>
        <w:spacing w:line="253" w:lineRule="exact" w:before="0"/>
        <w:ind w:left="633" w:right="0" w:firstLine="0"/>
        <w:jc w:val="left"/>
        <w:rPr>
          <w:b/>
          <w:sz w:val="22"/>
        </w:rPr>
      </w:pP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8"/>
          <w:sz w:val="22"/>
        </w:rPr>
        <w:t> </w:t>
      </w:r>
      <w:r>
        <w:rPr>
          <w:sz w:val="22"/>
        </w:rPr>
        <w:t>Yes</w:t>
        <w:tab/>
      </w:r>
      <w:r>
        <w:rPr>
          <w:b/>
          <w:sz w:val="22"/>
          <w:u w:val="single"/>
        </w:rPr>
        <w:t>If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yes,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PSNA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eligibility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@apply@psna.org</w:t>
      </w:r>
    </w:p>
    <w:p>
      <w:pPr>
        <w:pStyle w:val="BodyText"/>
        <w:tabs>
          <w:tab w:pos="1074" w:val="left" w:leader="none"/>
          <w:tab w:pos="1758" w:val="left" w:leader="none"/>
        </w:tabs>
        <w:spacing w:line="293" w:lineRule="exact"/>
        <w:ind w:left="633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/>
        <w:t>No</w:t>
        <w:tab/>
      </w:r>
      <w:r>
        <w:rPr>
          <w:b/>
          <w:color w:val="000000"/>
          <w:u w:val="single"/>
          <w:shd w:fill="CCC0D9" w:color="auto" w:val="clear"/>
        </w:rPr>
        <w:t>If</w:t>
      </w:r>
      <w:r>
        <w:rPr>
          <w:b/>
          <w:color w:val="000000"/>
          <w:spacing w:val="-3"/>
          <w:u w:val="single"/>
          <w:shd w:fill="CCC0D9" w:color="auto" w:val="clear"/>
        </w:rPr>
        <w:t> </w:t>
      </w:r>
      <w:r>
        <w:rPr>
          <w:b/>
          <w:color w:val="000000"/>
          <w:u w:val="single"/>
          <w:shd w:fill="CCC0D9" w:color="auto" w:val="clear"/>
        </w:rPr>
        <w:t>no,</w:t>
      </w:r>
      <w:r>
        <w:rPr>
          <w:b/>
          <w:color w:val="000000"/>
          <w:spacing w:val="-3"/>
          <w:u w:val="single"/>
          <w:shd w:fill="CCC0D9" w:color="auto" w:val="clear"/>
        </w:rPr>
        <w:t> </w:t>
      </w:r>
      <w:r>
        <w:rPr>
          <w:color w:val="000000"/>
          <w:shd w:fill="CCC0D9" w:color="auto" w:val="clear"/>
        </w:rPr>
        <w:t>you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have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completed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this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questionnaire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and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should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proceed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to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2"/>
          <w:shd w:fill="CCC0D9" w:color="auto" w:val="clear"/>
        </w:rPr>
        <w:t> </w:t>
      </w:r>
      <w:r>
        <w:rPr>
          <w:color w:val="000000"/>
          <w:shd w:fill="CCC0D9" w:color="auto" w:val="clear"/>
        </w:rPr>
        <w:t>7.</w:t>
      </w:r>
    </w:p>
    <w:p>
      <w:pPr>
        <w:spacing w:after="0" w:line="293" w:lineRule="exact"/>
        <w:sectPr>
          <w:type w:val="continuous"/>
          <w:pgSz w:w="12240" w:h="15840"/>
          <w:pgMar w:header="21" w:footer="933" w:top="1400" w:bottom="1120" w:left="13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tabs>
          <w:tab w:pos="9527" w:val="left" w:leader="none"/>
        </w:tabs>
      </w:pPr>
      <w:r>
        <w:rPr>
          <w:color w:val="000000"/>
          <w:shd w:fill="CCC0D9" w:color="auto" w:val="clear"/>
        </w:rPr>
        <w:t>Section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7: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Statement</w:t>
      </w:r>
      <w:r>
        <w:rPr>
          <w:color w:val="000000"/>
          <w:spacing w:val="-4"/>
          <w:shd w:fill="CCC0D9" w:color="auto" w:val="clear"/>
        </w:rPr>
        <w:t> </w:t>
      </w:r>
      <w:r>
        <w:rPr>
          <w:color w:val="000000"/>
          <w:shd w:fill="CCC0D9" w:color="auto" w:val="clear"/>
        </w:rPr>
        <w:t>of</w:t>
      </w:r>
      <w:r>
        <w:rPr>
          <w:color w:val="000000"/>
          <w:spacing w:val="-3"/>
          <w:shd w:fill="CCC0D9" w:color="auto" w:val="clear"/>
        </w:rPr>
        <w:t> </w:t>
      </w:r>
      <w:r>
        <w:rPr>
          <w:color w:val="000000"/>
          <w:shd w:fill="CCC0D9" w:color="auto" w:val="clear"/>
        </w:rPr>
        <w:t>Understanding</w:t>
        <w:tab/>
      </w:r>
    </w:p>
    <w:p>
      <w:pPr>
        <w:pStyle w:val="BodyText"/>
        <w:spacing w:line="204" w:lineRule="auto" w:before="234"/>
        <w:ind w:left="139" w:right="464"/>
      </w:pPr>
      <w:r>
        <w:rPr/>
        <w:t>I attest, by my signature below, that I am duly authorized by (</w:t>
      </w:r>
      <w:r>
        <w:rPr>
          <w:color w:val="C00000"/>
          <w:u w:val="single" w:color="C00000"/>
        </w:rPr>
        <w:t>Insert name of organization)</w:t>
      </w:r>
      <w:r>
        <w:rPr>
          <w:color w:val="C00000"/>
        </w:rPr>
        <w:t> </w:t>
      </w:r>
      <w:r>
        <w:rPr/>
        <w:t>to submit this</w:t>
      </w:r>
      <w:r>
        <w:rPr>
          <w:spacing w:val="-47"/>
        </w:rPr>
        <w:t> </w:t>
      </w:r>
      <w:r>
        <w:rPr/>
        <w:t>application as an approved provider offered by the American Nurses Credentialing Center (ANCC)</w:t>
      </w:r>
      <w:r>
        <w:rPr>
          <w:spacing w:val="1"/>
        </w:rPr>
        <w:t> </w:t>
      </w:r>
      <w:r>
        <w:rPr/>
        <w:t>through PSNA Accredited Approver and to make the statements herein.</w:t>
      </w:r>
      <w:r>
        <w:rPr>
          <w:spacing w:val="1"/>
        </w:rPr>
        <w:t> </w:t>
      </w:r>
      <w:r>
        <w:rPr/>
        <w:t>On behalf of the organization, I</w:t>
      </w:r>
      <w:r>
        <w:rPr>
          <w:spacing w:val="-47"/>
        </w:rPr>
        <w:t> </w:t>
      </w:r>
      <w:r>
        <w:rPr/>
        <w:t>have read</w:t>
      </w:r>
      <w:r>
        <w:rPr>
          <w:spacing w:val="1"/>
        </w:rPr>
        <w:t> </w:t>
      </w:r>
      <w:r>
        <w:rPr/>
        <w:t>the approved</w:t>
      </w:r>
      <w:r>
        <w:rPr>
          <w:spacing w:val="1"/>
        </w:rPr>
        <w:t> </w:t>
      </w:r>
      <w:r>
        <w:rPr/>
        <w:t>provider</w:t>
      </w:r>
      <w:r>
        <w:rPr>
          <w:spacing w:val="2"/>
        </w:rPr>
        <w:t> </w:t>
      </w:r>
      <w:r>
        <w:rPr/>
        <w:t>eligibility requirements</w:t>
      </w:r>
      <w:r>
        <w:rPr>
          <w:spacing w:val="1"/>
        </w:rPr>
        <w:t> </w:t>
      </w:r>
      <w:r>
        <w:rPr/>
        <w:t>and criteria.</w:t>
      </w:r>
      <w:r>
        <w:rPr>
          <w:spacing w:val="48"/>
        </w:rPr>
        <w:t> </w:t>
      </w:r>
      <w:r>
        <w:rPr/>
        <w:t>I understand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 is subject to all eligibility requirements and criteria as an approved provider.</w:t>
      </w:r>
      <w:r>
        <w:rPr>
          <w:spacing w:val="1"/>
        </w:rPr>
        <w:t> </w:t>
      </w:r>
      <w:r>
        <w:rPr/>
        <w:t>I understand</w:t>
      </w:r>
      <w:r>
        <w:rPr>
          <w:spacing w:val="1"/>
        </w:rPr>
        <w:t> </w:t>
      </w:r>
      <w:r>
        <w:rPr/>
        <w:t>that becoming an approved provider depends on successfully meeting eligibility requirements and</w:t>
      </w:r>
      <w:r>
        <w:rPr>
          <w:spacing w:val="1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maintaining</w:t>
      </w:r>
      <w:r>
        <w:rPr>
          <w:spacing w:val="-2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compliance.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4" w:lineRule="auto"/>
        <w:ind w:left="139" w:right="444"/>
        <w:jc w:val="both"/>
      </w:pPr>
      <w:r>
        <w:rPr/>
        <w:t>On behalf of the organization, I expressly acknowledge and agree that information accumulated through</w:t>
      </w:r>
      <w:r>
        <w:rPr>
          <w:spacing w:val="-47"/>
        </w:rPr>
        <w:t> </w:t>
      </w:r>
      <w:r>
        <w:rPr/>
        <w:t>the approval process may be used for statistical, research, and evaluation purposes and that anonymous</w:t>
      </w:r>
      <w:r>
        <w:rPr>
          <w:spacing w:val="-48"/>
        </w:rPr>
        <w:t> </w:t>
      </w:r>
      <w:r>
        <w:rPr/>
        <w:t>and aggregate data may be released to third parties. Otherwise, all information will be kept confidential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organization’s</w:t>
      </w:r>
      <w:r>
        <w:rPr>
          <w:spacing w:val="-2"/>
        </w:rPr>
        <w:t> </w:t>
      </w:r>
      <w:r>
        <w:rPr/>
        <w:t>permission.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4" w:lineRule="auto"/>
        <w:ind w:left="139" w:right="442"/>
      </w:pPr>
      <w:r>
        <w:rPr/>
        <w:t>On behalf of the organization, I hereby certify that the information provided on and with this application</w:t>
      </w:r>
      <w:r>
        <w:rPr>
          <w:spacing w:val="-48"/>
        </w:rPr>
        <w:t> </w:t>
      </w:r>
      <w:r>
        <w:rPr/>
        <w:t>is true, complete, and correct.</w:t>
      </w:r>
      <w:r>
        <w:rPr>
          <w:spacing w:val="49"/>
        </w:rPr>
        <w:t> </w:t>
      </w:r>
      <w:r>
        <w:rPr/>
        <w:t>I further attest, by my signature on behalf of the organization, that we</w:t>
      </w:r>
      <w:r>
        <w:rPr>
          <w:spacing w:val="1"/>
        </w:rPr>
        <w:t> </w:t>
      </w:r>
      <w:r>
        <w:rPr/>
        <w:t>will comply with all eligibility requirements and approval criteria throughout the entire approval period,</w:t>
      </w:r>
      <w:r>
        <w:rPr>
          <w:spacing w:val="1"/>
        </w:rPr>
        <w:t> </w:t>
      </w:r>
      <w:r>
        <w:rPr/>
        <w:t>including all reapplication periods for maintaining approval, and that we will notify PSNA Accredited</w:t>
      </w:r>
      <w:r>
        <w:rPr>
          <w:spacing w:val="1"/>
        </w:rPr>
        <w:t> </w:t>
      </w:r>
      <w:r>
        <w:rPr/>
        <w:t>Approver Unit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if,</w:t>
      </w:r>
      <w:r>
        <w:rPr>
          <w:spacing w:val="1"/>
        </w:rPr>
        <w:t> </w:t>
      </w:r>
      <w:r>
        <w:rPr/>
        <w:t>for any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application is</w:t>
      </w:r>
      <w:r>
        <w:rPr>
          <w:spacing w:val="1"/>
        </w:rPr>
        <w:t> </w:t>
      </w:r>
      <w:r>
        <w:rPr/>
        <w:t>pending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during any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period, the organization does not maintain compliance. I understand that any misstatement of material</w:t>
      </w:r>
      <w:r>
        <w:rPr>
          <w:spacing w:val="1"/>
        </w:rPr>
        <w:t> </w:t>
      </w:r>
      <w:r>
        <w:rPr/>
        <w:t>fact submitted on, with or in furtherance of this application for approved provider status shall be</w:t>
      </w:r>
      <w:r>
        <w:rPr>
          <w:spacing w:val="1"/>
        </w:rPr>
        <w:t> </w:t>
      </w:r>
      <w:r>
        <w:rPr/>
        <w:t>sufficient cause for PSNA Accredited Approver Unit to deny, suspend or terminate the organization’s</w:t>
      </w:r>
      <w:r>
        <w:rPr>
          <w:spacing w:val="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status 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against the</w:t>
      </w:r>
      <w:r>
        <w:rPr>
          <w:spacing w:val="-2"/>
        </w:rPr>
        <w:t> </w:t>
      </w:r>
      <w:r>
        <w:rPr/>
        <w:t>organization.</w:t>
      </w:r>
    </w:p>
    <w:p>
      <w:pPr>
        <w:spacing w:line="254" w:lineRule="auto" w:before="204"/>
        <w:ind w:left="139" w:right="335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(Applications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received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without</w:t>
      </w:r>
      <w:r>
        <w:rPr>
          <w:rFonts w:ascii="Arial"/>
          <w:i/>
          <w:spacing w:val="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signature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incur</w:t>
      </w:r>
      <w:r>
        <w:rPr>
          <w:rFonts w:ascii="Arial"/>
          <w:i/>
          <w:spacing w:val="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delay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processing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which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will</w:t>
      </w:r>
      <w:r>
        <w:rPr>
          <w:rFonts w:ascii="Arial"/>
          <w:i/>
          <w:spacing w:val="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cause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delay</w:t>
      </w:r>
      <w:r>
        <w:rPr>
          <w:rFonts w:ascii="Arial"/>
          <w:i/>
          <w:spacing w:val="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in</w:t>
      </w:r>
      <w:r>
        <w:rPr>
          <w:rFonts w:ascii="Arial"/>
          <w:i/>
          <w:spacing w:val="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the</w:t>
      </w:r>
      <w:r>
        <w:rPr>
          <w:rFonts w:ascii="Arial"/>
          <w:i/>
          <w:spacing w:val="1"/>
          <w:w w:val="90"/>
          <w:sz w:val="22"/>
        </w:rPr>
        <w:t> </w:t>
      </w:r>
      <w:r>
        <w:rPr>
          <w:rFonts w:ascii="Arial"/>
          <w:i/>
          <w:sz w:val="22"/>
        </w:rPr>
        <w:t>review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approval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application.)</w:t>
      </w:r>
    </w:p>
    <w:p>
      <w:pPr>
        <w:pStyle w:val="BodyText"/>
        <w:spacing w:line="204" w:lineRule="auto" w:before="185"/>
        <w:ind w:left="139" w:right="799"/>
      </w:pPr>
      <w:r>
        <w:rPr/>
        <w:t>An “X” in the box below serves as the electronic signature of the individual completing this form and</w:t>
      </w:r>
      <w:r>
        <w:rPr>
          <w:spacing w:val="-47"/>
        </w:rPr>
        <w:t> </w:t>
      </w:r>
      <w:r>
        <w:rPr/>
        <w:t>attests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accuracy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contained.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4691" w:val="left" w:leader="none"/>
          <w:tab w:pos="8133" w:val="left" w:leader="none"/>
        </w:tabs>
        <w:spacing w:before="52"/>
        <w:ind w:left="656" w:right="0" w:firstLine="0"/>
        <w:jc w:val="left"/>
        <w:rPr>
          <w:rFonts w:ascii="Times New Roman"/>
          <w:sz w:val="22"/>
        </w:rPr>
      </w:pPr>
      <w:r>
        <w:rPr/>
        <w:pict>
          <v:rect style="position:absolute;margin-left:73.910599pt;margin-top:5.901361pt;width:11.28pt;height:11.28pt;mso-position-horizontal-relative:page;mso-position-vertical-relative:paragraph;z-index:15732736" id="docshape17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Electronic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Signature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(Required)</w:t>
        <w:tab/>
        <w:t>Date</w:t>
      </w:r>
      <w:r>
        <w:rPr>
          <w:b/>
          <w:spacing w:val="-1"/>
          <w:sz w:val="22"/>
        </w:rPr>
        <w:t> </w:t>
      </w:r>
      <w:r>
        <w:rPr>
          <w:rFonts w:ascii="Times New Roman"/>
          <w:w w:val="100"/>
          <w:sz w:val="22"/>
          <w:u w:val="thick"/>
        </w:rPr>
        <w:t>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  <w:r>
        <w:rPr/>
        <w:pict>
          <v:shape style="position:absolute;margin-left:72.950554pt;margin-top:13.908937pt;width:421.85pt;height:.1pt;mso-position-horizontal-relative:page;mso-position-vertical-relative:paragraph;z-index:-15725056;mso-wrap-distance-left:0;mso-wrap-distance-right:0" id="docshape18" coordorigin="1459,278" coordsize="8437,0" path="m1459,278l9895,278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spacing w:line="264" w:lineRule="exact" w:before="0"/>
        <w:ind w:left="125" w:right="6985" w:firstLine="0"/>
        <w:jc w:val="center"/>
        <w:rPr>
          <w:b/>
          <w:sz w:val="22"/>
        </w:rPr>
      </w:pPr>
      <w:r>
        <w:rPr>
          <w:b/>
          <w:sz w:val="22"/>
        </w:rPr>
        <w:t>Completed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Title</w:t>
      </w:r>
    </w:p>
    <w:p>
      <w:pPr>
        <w:spacing w:line="293" w:lineRule="exact" w:before="0"/>
        <w:ind w:left="125" w:right="406" w:firstLine="0"/>
        <w:jc w:val="center"/>
        <w:rPr>
          <w:b/>
          <w:sz w:val="22"/>
        </w:rPr>
      </w:pPr>
      <w:r>
        <w:rPr>
          <w:b/>
          <w:sz w:val="22"/>
        </w:rPr>
        <w:t>(Primary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Nurse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Planner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accountable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provided)</w:t>
      </w:r>
    </w:p>
    <w:p>
      <w:pPr>
        <w:spacing w:before="220"/>
        <w:ind w:left="125" w:right="405" w:firstLine="0"/>
        <w:jc w:val="center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applying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PSNA.</w:t>
      </w:r>
    </w:p>
    <w:p>
      <w:pPr>
        <w:spacing w:line="293" w:lineRule="exact" w:before="221"/>
        <w:ind w:left="218" w:right="497" w:firstLine="0"/>
        <w:jc w:val="center"/>
        <w:rPr>
          <w:b/>
          <w:sz w:val="22"/>
        </w:rPr>
      </w:pPr>
      <w:r>
        <w:rPr>
          <w:b/>
          <w:sz w:val="22"/>
        </w:rPr>
        <w:t>Submit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Eligibility/Intent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status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</w:p>
    <w:p>
      <w:pPr>
        <w:pStyle w:val="BodyText"/>
        <w:spacing w:line="293" w:lineRule="exact"/>
        <w:ind w:left="125" w:right="405"/>
        <w:jc w:val="center"/>
      </w:pPr>
      <w:hyperlink r:id="rId10">
        <w:r>
          <w:rPr>
            <w:color w:val="0000FF"/>
            <w:u w:val="single" w:color="0000FF"/>
          </w:rPr>
          <w:t>apply@psna.org</w:t>
        </w:r>
      </w:hyperlink>
    </w:p>
    <w:sectPr>
      <w:pgSz w:w="12240" w:h="15840"/>
      <w:pgMar w:header="21" w:footer="933" w:top="1400" w:bottom="112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24987pt;margin-top:734.352966pt;width:429.05pt;height:40.050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line="204" w:lineRule="auto" w:before="12"/>
                  <w:ind w:left="457" w:right="113" w:hanging="43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5F497A"/>
                    <w:sz w:val="20"/>
                  </w:rPr>
                  <w:t>Pennsylvania State Nurses Association is accredited as an approver of nursing continuing professional</w:t>
                </w:r>
                <w:r>
                  <w:rPr>
                    <w:b/>
                    <w:color w:val="5F497A"/>
                    <w:spacing w:val="-43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development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by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the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American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Nurses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Credentialing</w:t>
                </w:r>
                <w:r>
                  <w:rPr>
                    <w:b/>
                    <w:color w:val="5F49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Center’s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Commission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on</w:t>
                </w:r>
                <w:r>
                  <w:rPr>
                    <w:b/>
                    <w:color w:val="5F49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5F497A"/>
                    <w:sz w:val="20"/>
                  </w:rPr>
                  <w:t>Accreditation.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0554pt;margin-top:758.878906pt;width:79.4pt;height:15.5pt;mso-position-horizontal-relative:page;mso-position-vertical-relative:page;z-index:-15862272" type="#_x0000_t202" id="docshape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i/>
                    <w:w w:val="90"/>
                    <w:sz w:val="22"/>
                  </w:rPr>
                  <w:t>Updated</w:t>
                </w:r>
                <w:r>
                  <w:rPr>
                    <w:rFonts w:ascii="Arial"/>
                    <w:i/>
                    <w:spacing w:val="10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i/>
                    <w:w w:val="90"/>
                    <w:sz w:val="22"/>
                  </w:rPr>
                  <w:t>07.2020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579468pt;margin-top:758.878906pt;width:51.4pt;height:15.5pt;mso-position-horizontal-relative:page;mso-position-vertical-relative:page;z-index:-15861760" type="#_x0000_t202" id="docshape3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299728</wp:posOffset>
          </wp:positionH>
          <wp:positionV relativeFrom="page">
            <wp:posOffset>13216</wp:posOffset>
          </wp:positionV>
          <wp:extent cx="2499895" cy="8796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9895" cy="87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164" w:hanging="267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1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3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4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66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18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9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1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99" w:hanging="360"/>
      </w:pPr>
      <w:rPr>
        <w:rFonts w:hint="default" w:ascii="Arial" w:hAnsi="Arial" w:eastAsia="Arial" w:cs="Arial"/>
        <w:w w:val="131"/>
        <w:lang w:val="en-US" w:eastAsia="en-US" w:bidi="ar-SA"/>
      </w:rPr>
    </w:lvl>
    <w:lvl w:ilvl="1">
      <w:start w:val="0"/>
      <w:numFmt w:val="bullet"/>
      <w:lvlText w:val="o"/>
      <w:lvlJc w:val="left"/>
      <w:pPr>
        <w:ind w:left="120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39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430" w:hanging="26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://www.hhs.gov/about/agencies/iea/regional-offices/index.html)" TargetMode="External"/><Relationship Id="rId9" Type="http://schemas.openxmlformats.org/officeDocument/2006/relationships/hyperlink" Target="http://www.nursecredentialing.org/Accreditation)" TargetMode="External"/><Relationship Id="rId10" Type="http://schemas.openxmlformats.org/officeDocument/2006/relationships/hyperlink" Target="mailto:apply@psna.org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APU Intent to Apply or Re-apply.docx</dc:title>
  <dcterms:created xsi:type="dcterms:W3CDTF">2022-03-08T19:24:54Z</dcterms:created>
  <dcterms:modified xsi:type="dcterms:W3CDTF">2022-03-08T19:24:54Z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Word</vt:lpwstr>
  </property>
  <property fmtid="{D5CDD505-2E9C-101B-9397-08002B2CF9AE}" pid="4" name="LastSaved">
    <vt:filetime>2022-03-08T00:00:00Z</vt:filetime>
  </property>
</Properties>
</file>